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E9" w:rsidRPr="009C4359" w:rsidRDefault="00455D65" w:rsidP="000D4656">
      <w:pPr>
        <w:autoSpaceDE w:val="0"/>
        <w:autoSpaceDN w:val="0"/>
        <w:snapToGrid w:val="0"/>
        <w:ind w:leftChars="-106" w:hangingChars="106" w:hanging="223"/>
        <w:jc w:val="left"/>
        <w:textAlignment w:val="center"/>
        <w:rPr>
          <w:rFonts w:asciiTheme="minorEastAsia" w:eastAsiaTheme="minorEastAsia" w:hAnsiTheme="minorEastAsia"/>
          <w:color w:val="000000"/>
          <w:szCs w:val="22"/>
        </w:rPr>
      </w:pPr>
      <w:r w:rsidRPr="009C4359">
        <w:rPr>
          <w:rFonts w:asciiTheme="minorEastAsia" w:eastAsiaTheme="minorEastAsia" w:hAnsiTheme="minorEastAsia" w:hint="eastAsia"/>
          <w:color w:val="000000"/>
          <w:szCs w:val="22"/>
        </w:rPr>
        <w:t>様式第１</w:t>
      </w:r>
      <w:r w:rsidR="00F16FE9" w:rsidRPr="009C4359">
        <w:rPr>
          <w:rFonts w:asciiTheme="minorEastAsia" w:eastAsiaTheme="minorEastAsia" w:hAnsiTheme="minorEastAsia" w:hint="eastAsia"/>
          <w:color w:val="000000"/>
          <w:szCs w:val="22"/>
        </w:rPr>
        <w:t>号</w:t>
      </w:r>
      <w:r w:rsidRPr="009C4359">
        <w:rPr>
          <w:rFonts w:asciiTheme="minorEastAsia" w:eastAsiaTheme="minorEastAsia" w:hAnsiTheme="minorEastAsia" w:hint="eastAsia"/>
          <w:color w:val="000000"/>
          <w:szCs w:val="22"/>
        </w:rPr>
        <w:t>の６</w:t>
      </w:r>
      <w:r w:rsidR="00F16FE9" w:rsidRPr="009C4359">
        <w:rPr>
          <w:rFonts w:asciiTheme="minorEastAsia" w:eastAsiaTheme="minorEastAsia" w:hAnsiTheme="minorEastAsia" w:hint="eastAsia"/>
          <w:color w:val="000000"/>
          <w:szCs w:val="22"/>
        </w:rPr>
        <w:t>（第</w:t>
      </w:r>
      <w:r w:rsidRPr="009C4359">
        <w:rPr>
          <w:rFonts w:asciiTheme="minorEastAsia" w:eastAsiaTheme="minorEastAsia" w:hAnsiTheme="minorEastAsia" w:hint="eastAsia"/>
          <w:color w:val="000000"/>
          <w:szCs w:val="22"/>
        </w:rPr>
        <w:t>６条の２</w:t>
      </w:r>
      <w:r w:rsidR="00F16FE9" w:rsidRPr="009C4359">
        <w:rPr>
          <w:rFonts w:asciiTheme="minorEastAsia" w:eastAsiaTheme="minorEastAsia" w:hAnsiTheme="minorEastAsia" w:hint="eastAsia"/>
          <w:color w:val="000000"/>
          <w:szCs w:val="22"/>
        </w:rPr>
        <w:t>関係）</w:t>
      </w:r>
    </w:p>
    <w:p w:rsidR="00F16FE9" w:rsidRPr="00EE5975" w:rsidRDefault="00F16FE9" w:rsidP="00F16FE9">
      <w:pPr>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w:t>
      </w:r>
      <w:r w:rsidRPr="00EE5975">
        <w:rPr>
          <w:rFonts w:cs="ＭＳ 明朝" w:hint="eastAsia"/>
          <w:snapToGrid w:val="0"/>
          <w:color w:val="000000"/>
          <w:kern w:val="2"/>
        </w:rPr>
        <w:t>第</w:t>
      </w:r>
      <w:r>
        <w:rPr>
          <w:rFonts w:cs="ＭＳ 明朝" w:hint="eastAsia"/>
          <w:snapToGrid w:val="0"/>
          <w:color w:val="000000"/>
          <w:kern w:val="2"/>
        </w:rPr>
        <w:t>１</w:t>
      </w:r>
      <w:r w:rsidRPr="00EE5975">
        <w:rPr>
          <w:rFonts w:cs="ＭＳ 明朝" w:hint="eastAsia"/>
          <w:snapToGrid w:val="0"/>
          <w:color w:val="000000"/>
          <w:kern w:val="2"/>
        </w:rPr>
        <w:t>面</w:t>
      </w:r>
      <w:r>
        <w:rPr>
          <w:rFonts w:cs="ＭＳ 明朝" w:hint="eastAsia"/>
          <w:snapToGrid w:val="0"/>
          <w:color w:val="000000"/>
          <w:kern w:val="2"/>
        </w:rPr>
        <w:t>）</w:t>
      </w:r>
    </w:p>
    <w:p w:rsidR="00F16FE9" w:rsidRPr="00EE5975" w:rsidRDefault="00F16FE9" w:rsidP="00F16FE9">
      <w:pPr>
        <w:autoSpaceDE w:val="0"/>
        <w:autoSpaceDN w:val="0"/>
        <w:snapToGrid w:val="0"/>
        <w:textAlignment w:val="center"/>
        <w:rPr>
          <w:rFonts w:cs="ＭＳ 明朝"/>
          <w:snapToGrid w:val="0"/>
          <w:color w:val="000000"/>
          <w:kern w:val="2"/>
        </w:rPr>
      </w:pPr>
    </w:p>
    <w:p w:rsidR="00F16FE9" w:rsidRPr="00EE5975" w:rsidRDefault="00F16FE9" w:rsidP="00F16FE9">
      <w:pPr>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コンクリート工事</w:t>
      </w:r>
      <w:r w:rsidRPr="00EE5975">
        <w:rPr>
          <w:rFonts w:hint="eastAsia"/>
          <w:snapToGrid w:val="0"/>
          <w:color w:val="000000"/>
        </w:rPr>
        <w:t>監理状況報告書</w:t>
      </w:r>
    </w:p>
    <w:p w:rsidR="00F16FE9" w:rsidRDefault="00F16FE9" w:rsidP="00F16FE9">
      <w:pPr>
        <w:autoSpaceDE w:val="0"/>
        <w:autoSpaceDN w:val="0"/>
        <w:snapToGrid w:val="0"/>
        <w:ind w:right="210"/>
        <w:jc w:val="right"/>
        <w:textAlignment w:val="center"/>
        <w:rPr>
          <w:rFonts w:cs="ＭＳ 明朝"/>
          <w:snapToGrid w:val="0"/>
          <w:color w:val="000000"/>
          <w:kern w:val="2"/>
        </w:rPr>
      </w:pPr>
    </w:p>
    <w:p w:rsidR="00F16FE9" w:rsidRPr="00EE5975" w:rsidRDefault="00F16FE9" w:rsidP="00F16FE9">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F16FE9" w:rsidRPr="00EE5975" w:rsidTr="006754FE">
        <w:trPr>
          <w:cantSplit/>
          <w:trHeight w:val="555"/>
        </w:trPr>
        <w:tc>
          <w:tcPr>
            <w:tcW w:w="2552" w:type="dxa"/>
            <w:tcBorders>
              <w:top w:val="nil"/>
              <w:left w:val="nil"/>
              <w:bottom w:val="nil"/>
              <w:right w:val="nil"/>
            </w:tcBorders>
          </w:tcPr>
          <w:p w:rsidR="00F16FE9" w:rsidRPr="00EE5975" w:rsidRDefault="00211047" w:rsidP="006754FE">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455D65">
              <w:rPr>
                <w:rFonts w:cs="ＭＳ 明朝" w:hint="eastAsia"/>
                <w:snapToGrid w:val="0"/>
                <w:color w:val="000000"/>
                <w:kern w:val="2"/>
              </w:rPr>
              <w:t>尾道市長</w:t>
            </w:r>
            <w:r w:rsidR="00F16FE9" w:rsidRPr="00EE5975">
              <w:rPr>
                <w:rFonts w:cs="ＭＳ 明朝"/>
                <w:snapToGrid w:val="0"/>
                <w:color w:val="000000"/>
                <w:kern w:val="2"/>
              </w:rPr>
              <w:t>(</w:t>
            </w:r>
            <w:r w:rsidR="00F16FE9" w:rsidRPr="00EE5975">
              <w:rPr>
                <w:rFonts w:cs="ＭＳ 明朝" w:hint="eastAsia"/>
                <w:snapToGrid w:val="0"/>
                <w:color w:val="000000"/>
                <w:kern w:val="2"/>
              </w:rPr>
              <w:t>建築主事</w:t>
            </w:r>
            <w:r w:rsidR="00F16FE9" w:rsidRPr="00EE5975">
              <w:rPr>
                <w:rFonts w:cs="ＭＳ 明朝"/>
                <w:snapToGrid w:val="0"/>
                <w:color w:val="000000"/>
                <w:kern w:val="2"/>
              </w:rPr>
              <w:t>)</w:t>
            </w:r>
          </w:p>
          <w:p w:rsidR="00F16FE9" w:rsidRPr="00EE5975" w:rsidRDefault="00211047" w:rsidP="006754FE">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F16FE9"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F16FE9" w:rsidRPr="00EE5975" w:rsidRDefault="00F16FE9"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0D4656" w:rsidRDefault="000D4656" w:rsidP="000D4656">
      <w:pPr>
        <w:wordWrap w:val="0"/>
        <w:autoSpaceDE w:val="0"/>
        <w:autoSpaceDN w:val="0"/>
        <w:snapToGrid w:val="0"/>
        <w:ind w:firstLineChars="2353" w:firstLine="4941"/>
        <w:textAlignment w:val="center"/>
        <w:rPr>
          <w:rFonts w:cs="ＭＳ 明朝"/>
          <w:snapToGrid w:val="0"/>
          <w:color w:val="000000"/>
          <w:kern w:val="2"/>
        </w:rPr>
      </w:pPr>
      <w:r>
        <w:rPr>
          <w:rFonts w:cs="ＭＳ 明朝" w:hint="eastAsia"/>
          <w:snapToGrid w:val="0"/>
          <w:color w:val="000000"/>
          <w:kern w:val="2"/>
        </w:rPr>
        <w:t>住　所</w:t>
      </w:r>
    </w:p>
    <w:p w:rsidR="00F16FE9" w:rsidRPr="00EE5975" w:rsidRDefault="00F16FE9" w:rsidP="004215BA">
      <w:pPr>
        <w:wordWrap w:val="0"/>
        <w:autoSpaceDE w:val="0"/>
        <w:autoSpaceDN w:val="0"/>
        <w:snapToGrid w:val="0"/>
        <w:ind w:firstLineChars="1757" w:firstLine="369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00787CE7">
        <w:rPr>
          <w:rFonts w:cs="ＭＳ 明朝" w:hint="eastAsia"/>
          <w:snapToGrid w:val="0"/>
          <w:color w:val="000000"/>
          <w:kern w:val="2"/>
        </w:rPr>
        <w:t xml:space="preserve">氏　名　　　　　　　　　</w:t>
      </w:r>
      <w:r>
        <w:rPr>
          <w:rFonts w:cs="ＭＳ 明朝" w:hint="eastAsia"/>
          <w:snapToGrid w:val="0"/>
          <w:color w:val="000000"/>
          <w:kern w:val="2"/>
        </w:rPr>
        <w:t xml:space="preserve">　　　</w:t>
      </w:r>
      <w:r w:rsidR="000D4656">
        <w:rPr>
          <w:rFonts w:cs="ＭＳ 明朝" w:hint="eastAsia"/>
          <w:snapToGrid w:val="0"/>
          <w:color w:val="000000"/>
          <w:kern w:val="2"/>
        </w:rPr>
        <w:t>㊞</w:t>
      </w:r>
    </w:p>
    <w:p w:rsidR="00F16FE9" w:rsidRPr="00EE5975" w:rsidRDefault="00F16FE9" w:rsidP="00F16FE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F16FE9" w:rsidRPr="00EE5975" w:rsidRDefault="00F16FE9" w:rsidP="00F16FE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F16FE9" w:rsidRPr="00EE5975" w:rsidRDefault="00F16FE9" w:rsidP="00F16FE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w:t>
      </w:r>
      <w:r w:rsidR="00D87352">
        <w:rPr>
          <w:rFonts w:cs="ＭＳ 明朝" w:hint="eastAsia"/>
          <w:snapToGrid w:val="0"/>
          <w:color w:val="000000"/>
          <w:kern w:val="2"/>
        </w:rPr>
        <w:t xml:space="preserve">　</w:t>
      </w:r>
      <w:r w:rsidRPr="00EE5975">
        <w:rPr>
          <w:rFonts w:cs="ＭＳ 明朝" w:hint="eastAsia"/>
          <w:snapToGrid w:val="0"/>
          <w:color w:val="000000"/>
          <w:kern w:val="2"/>
        </w:rPr>
        <w:t>話</w:t>
      </w:r>
      <w:r w:rsidR="00787CE7">
        <w:rPr>
          <w:rFonts w:cs="ＭＳ 明朝" w:hint="eastAsia"/>
          <w:snapToGrid w:val="0"/>
          <w:color w:val="000000"/>
          <w:kern w:val="2"/>
        </w:rPr>
        <w:t xml:space="preserve">　</w:t>
      </w:r>
      <w:r w:rsidR="00D87352">
        <w:rPr>
          <w:rFonts w:cs="ＭＳ 明朝" w:hint="eastAsia"/>
          <w:snapToGrid w:val="0"/>
          <w:color w:val="000000"/>
          <w:kern w:val="2"/>
        </w:rPr>
        <w:t xml:space="preserve">　</w:t>
      </w:r>
      <w:r w:rsidR="00787CE7">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F16FE9" w:rsidRPr="00EE5975" w:rsidRDefault="00211047" w:rsidP="00F16FE9">
      <w:pPr>
        <w:autoSpaceDE w:val="0"/>
        <w:autoSpaceDN w:val="0"/>
        <w:snapToGrid w:val="0"/>
        <w:textAlignment w:val="center"/>
        <w:rPr>
          <w:rFonts w:cs="ＭＳ 明朝"/>
          <w:snapToGrid w:val="0"/>
          <w:color w:val="000000"/>
          <w:kern w:val="2"/>
        </w:rPr>
      </w:pPr>
      <w:r>
        <w:rPr>
          <w:rFonts w:cs="ＭＳ 明朝" w:hint="eastAsia"/>
          <w:snapToGrid w:val="0"/>
          <w:color w:val="000000"/>
          <w:kern w:val="2"/>
        </w:rPr>
        <w:t>次のとおり、</w:t>
      </w:r>
      <w:r w:rsidR="00F16FE9" w:rsidRPr="00EE5975">
        <w:rPr>
          <w:rFonts w:cs="ＭＳ 明朝" w:hint="eastAsia"/>
          <w:snapToGrid w:val="0"/>
          <w:color w:val="000000"/>
          <w:kern w:val="2"/>
        </w:rPr>
        <w:t>工事の監理状況を報告します。</w:t>
      </w:r>
    </w:p>
    <w:p w:rsidR="00F16FE9" w:rsidRPr="00EE5975" w:rsidRDefault="00211047" w:rsidP="00F16FE9">
      <w:pPr>
        <w:autoSpaceDE w:val="0"/>
        <w:autoSpaceDN w:val="0"/>
        <w:snapToGrid w:val="0"/>
        <w:textAlignment w:val="center"/>
        <w:rPr>
          <w:rFonts w:cs="ＭＳ 明朝"/>
          <w:snapToGrid w:val="0"/>
          <w:color w:val="000000"/>
          <w:kern w:val="2"/>
        </w:rPr>
      </w:pPr>
      <w:r>
        <w:rPr>
          <w:rFonts w:cs="ＭＳ 明朝" w:hint="eastAsia"/>
          <w:snapToGrid w:val="0"/>
          <w:color w:val="000000"/>
          <w:kern w:val="2"/>
        </w:rPr>
        <w:t>この監理報告書に記載の事項は、</w:t>
      </w:r>
      <w:r w:rsidR="00F16FE9"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63"/>
        <w:gridCol w:w="1267"/>
        <w:gridCol w:w="1269"/>
        <w:gridCol w:w="705"/>
      </w:tblGrid>
      <w:tr w:rsidR="00F16FE9" w:rsidRPr="00EE5975" w:rsidTr="006754FE">
        <w:tc>
          <w:tcPr>
            <w:tcW w:w="709" w:type="dxa"/>
            <w:vMerge w:val="restart"/>
            <w:tcBorders>
              <w:top w:val="single" w:sz="12" w:space="0" w:color="auto"/>
              <w:left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904" w:type="dxa"/>
            <w:gridSpan w:val="4"/>
            <w:tcBorders>
              <w:top w:val="single" w:sz="12" w:space="0" w:color="auto"/>
              <w:right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F16FE9" w:rsidRPr="00EE5975" w:rsidTr="006754FE">
        <w:tc>
          <w:tcPr>
            <w:tcW w:w="709" w:type="dxa"/>
            <w:vMerge/>
            <w:tcBorders>
              <w:left w:val="single" w:sz="12" w:space="0" w:color="auto"/>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4663" w:type="dxa"/>
            <w:tcBorders>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67" w:type="dxa"/>
            <w:tcBorders>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9" w:type="dxa"/>
            <w:tcBorders>
              <w:bottom w:val="single" w:sz="12" w:space="0" w:color="auto"/>
            </w:tcBorders>
            <w:shd w:val="clear" w:color="auto" w:fill="auto"/>
            <w:vAlign w:val="center"/>
          </w:tcPr>
          <w:p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5" w:type="dxa"/>
            <w:tcBorders>
              <w:bottom w:val="single" w:sz="12" w:space="0" w:color="auto"/>
              <w:right w:val="single" w:sz="12" w:space="0" w:color="auto"/>
            </w:tcBorders>
            <w:shd w:val="clear" w:color="auto" w:fill="auto"/>
            <w:vAlign w:val="center"/>
          </w:tcPr>
          <w:p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16FE9" w:rsidRPr="00EE5975" w:rsidTr="006754FE">
        <w:tc>
          <w:tcPr>
            <w:tcW w:w="709" w:type="dxa"/>
            <w:tcBorders>
              <w:top w:val="single" w:sz="12" w:space="0" w:color="auto"/>
              <w:left w:val="single" w:sz="12" w:space="0" w:color="auto"/>
              <w:bottom w:val="single" w:sz="12" w:space="0" w:color="auto"/>
            </w:tcBorders>
            <w:shd w:val="clear" w:color="auto" w:fill="auto"/>
            <w:vAlign w:val="center"/>
          </w:tcPr>
          <w:p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663" w:type="dxa"/>
            <w:tcBorders>
              <w:top w:val="single" w:sz="12" w:space="0" w:color="auto"/>
              <w:bottom w:val="single" w:sz="12" w:space="0" w:color="auto"/>
            </w:tcBorders>
            <w:shd w:val="clear" w:color="auto" w:fill="auto"/>
          </w:tcPr>
          <w:p w:rsidR="00F16FE9" w:rsidRDefault="00F16FE9"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①共通</w:t>
            </w:r>
          </w:p>
          <w:p w:rsidR="00F16FE9" w:rsidRPr="00EE5975" w:rsidRDefault="00F16FE9" w:rsidP="00F16FE9">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・セメント（規格</w:t>
            </w:r>
            <w:r>
              <w:rPr>
                <w:rFonts w:cs="ＭＳ 明朝" w:hint="eastAsia"/>
                <w:snapToGrid w:val="0"/>
                <w:color w:val="000000"/>
                <w:kern w:val="2"/>
              </w:rPr>
              <w:t>・</w:t>
            </w:r>
            <w:r w:rsidRPr="00EE5975">
              <w:rPr>
                <w:rFonts w:cs="ＭＳ 明朝" w:hint="eastAsia"/>
                <w:snapToGrid w:val="0"/>
                <w:color w:val="000000"/>
                <w:kern w:val="2"/>
              </w:rPr>
              <w:t>種類）</w:t>
            </w:r>
          </w:p>
          <w:p w:rsidR="00F16FE9" w:rsidRDefault="00F16FE9" w:rsidP="00F16FE9">
            <w:pPr>
              <w:autoSpaceDE w:val="0"/>
              <w:autoSpaceDN w:val="0"/>
              <w:snapToGrid w:val="0"/>
              <w:ind w:leftChars="100" w:left="630" w:hangingChars="200" w:hanging="420"/>
              <w:textAlignment w:val="center"/>
              <w:rPr>
                <w:rFonts w:cs="ＭＳ 明朝"/>
                <w:snapToGrid w:val="0"/>
                <w:color w:val="000000"/>
                <w:kern w:val="2"/>
              </w:rPr>
            </w:pPr>
            <w:r>
              <w:rPr>
                <w:rFonts w:cs="ＭＳ 明朝" w:hint="eastAsia"/>
                <w:snapToGrid w:val="0"/>
                <w:color w:val="000000"/>
                <w:kern w:val="2"/>
              </w:rPr>
              <w:t>・骨材(</w:t>
            </w:r>
            <w:r w:rsidRPr="00EE5975">
              <w:rPr>
                <w:rFonts w:cs="ＭＳ 明朝" w:hint="eastAsia"/>
                <w:snapToGrid w:val="0"/>
                <w:color w:val="000000"/>
                <w:kern w:val="2"/>
              </w:rPr>
              <w:t>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吸水率</w:t>
            </w:r>
            <w:r>
              <w:rPr>
                <w:rFonts w:cs="ＭＳ 明朝" w:hint="eastAsia"/>
                <w:snapToGrid w:val="0"/>
                <w:color w:val="000000"/>
                <w:kern w:val="2"/>
              </w:rPr>
              <w:t>・</w:t>
            </w:r>
            <w:r w:rsidRPr="00EE5975">
              <w:rPr>
                <w:rFonts w:cs="ＭＳ 明朝" w:hint="eastAsia"/>
                <w:snapToGrid w:val="0"/>
                <w:color w:val="000000"/>
                <w:kern w:val="2"/>
              </w:rPr>
              <w:t>アルカリシリ</w:t>
            </w:r>
          </w:p>
          <w:p w:rsidR="00F16FE9" w:rsidRPr="00EE5975" w:rsidRDefault="00F16FE9" w:rsidP="00F16FE9">
            <w:pPr>
              <w:autoSpaceDE w:val="0"/>
              <w:autoSpaceDN w:val="0"/>
              <w:snapToGrid w:val="0"/>
              <w:ind w:leftChars="200" w:left="630" w:hangingChars="100" w:hanging="210"/>
              <w:textAlignment w:val="center"/>
              <w:rPr>
                <w:rFonts w:cs="ＭＳ 明朝"/>
                <w:snapToGrid w:val="0"/>
                <w:color w:val="000000"/>
                <w:kern w:val="2"/>
              </w:rPr>
            </w:pPr>
            <w:r w:rsidRPr="00EE5975">
              <w:rPr>
                <w:rFonts w:cs="ＭＳ 明朝" w:hint="eastAsia"/>
                <w:snapToGrid w:val="0"/>
                <w:color w:val="000000"/>
                <w:kern w:val="2"/>
              </w:rPr>
              <w:t>カ反応</w:t>
            </w:r>
            <w:r>
              <w:rPr>
                <w:rFonts w:cs="ＭＳ 明朝" w:hint="eastAsia"/>
                <w:snapToGrid w:val="0"/>
                <w:color w:val="000000"/>
                <w:kern w:val="2"/>
              </w:rPr>
              <w:t>・</w:t>
            </w:r>
            <w:r w:rsidRPr="00EE5975">
              <w:rPr>
                <w:rFonts w:cs="ＭＳ 明朝" w:hint="eastAsia"/>
                <w:snapToGrid w:val="0"/>
                <w:color w:val="000000"/>
                <w:kern w:val="2"/>
              </w:rPr>
              <w:t>塩化物量</w:t>
            </w:r>
            <w:r>
              <w:rPr>
                <w:rFonts w:cs="ＭＳ 明朝" w:hint="eastAsia"/>
                <w:snapToGrid w:val="0"/>
                <w:color w:val="000000"/>
                <w:kern w:val="2"/>
              </w:rPr>
              <w:t>・粗骨材の最大寸法)</w:t>
            </w:r>
          </w:p>
          <w:p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・水（規格）</w:t>
            </w:r>
          </w:p>
          <w:p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・混和材料（規格</w:t>
            </w:r>
            <w:r>
              <w:rPr>
                <w:rFonts w:cs="ＭＳ 明朝" w:hint="eastAsia"/>
                <w:snapToGrid w:val="0"/>
                <w:color w:val="000000"/>
                <w:kern w:val="2"/>
              </w:rPr>
              <w:t>・</w:t>
            </w:r>
            <w:r w:rsidRPr="00EE5975">
              <w:rPr>
                <w:rFonts w:cs="ＭＳ 明朝" w:hint="eastAsia"/>
                <w:snapToGrid w:val="0"/>
                <w:color w:val="000000"/>
                <w:kern w:val="2"/>
              </w:rPr>
              <w:t>種類）</w:t>
            </w:r>
          </w:p>
          <w:p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・型枠（種類</w:t>
            </w:r>
            <w:r>
              <w:rPr>
                <w:rFonts w:cs="ＭＳ 明朝" w:hint="eastAsia"/>
                <w:snapToGrid w:val="0"/>
                <w:color w:val="000000"/>
                <w:kern w:val="2"/>
              </w:rPr>
              <w:t>・</w:t>
            </w:r>
            <w:r w:rsidRPr="00EE5975">
              <w:rPr>
                <w:rFonts w:cs="ＭＳ 明朝" w:hint="eastAsia"/>
                <w:snapToGrid w:val="0"/>
                <w:color w:val="000000"/>
                <w:kern w:val="2"/>
              </w:rPr>
              <w:t>形状）</w:t>
            </w:r>
          </w:p>
        </w:tc>
        <w:tc>
          <w:tcPr>
            <w:tcW w:w="1267" w:type="dxa"/>
            <w:tcBorders>
              <w:top w:val="single" w:sz="12" w:space="0" w:color="auto"/>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5" w:type="dxa"/>
            <w:tcBorders>
              <w:top w:val="single" w:sz="12" w:space="0" w:color="auto"/>
              <w:bottom w:val="single" w:sz="12" w:space="0" w:color="auto"/>
              <w:right w:val="single" w:sz="12" w:space="0" w:color="auto"/>
            </w:tcBorders>
            <w:shd w:val="clear" w:color="auto" w:fill="auto"/>
            <w:vAlign w:val="center"/>
          </w:tcPr>
          <w:p w:rsidR="00F16FE9" w:rsidRDefault="00F16FE9" w:rsidP="006754FE">
            <w:pPr>
              <w:jc w:val="center"/>
            </w:pPr>
          </w:p>
        </w:tc>
      </w:tr>
      <w:tr w:rsidR="00F16FE9" w:rsidRPr="00EE5975" w:rsidTr="006754FE">
        <w:trPr>
          <w:trHeight w:val="446"/>
        </w:trPr>
        <w:tc>
          <w:tcPr>
            <w:tcW w:w="709" w:type="dxa"/>
            <w:vMerge w:val="restart"/>
            <w:tcBorders>
              <w:top w:val="single" w:sz="12" w:space="0" w:color="auto"/>
              <w:left w:val="single" w:sz="12" w:space="0" w:color="auto"/>
            </w:tcBorders>
            <w:shd w:val="clear" w:color="auto" w:fill="auto"/>
            <w:vAlign w:val="center"/>
          </w:tcPr>
          <w:p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663" w:type="dxa"/>
            <w:tcBorders>
              <w:top w:val="single" w:sz="12" w:space="0" w:color="auto"/>
            </w:tcBorders>
            <w:shd w:val="clear" w:color="auto" w:fill="auto"/>
          </w:tcPr>
          <w:p w:rsidR="00F16FE9" w:rsidRPr="00EE5975" w:rsidRDefault="00F16FE9"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①型枠の加工及び組立</w:t>
            </w:r>
            <w:r>
              <w:rPr>
                <w:rFonts w:cs="ＭＳ 明朝" w:hint="eastAsia"/>
                <w:snapToGrid w:val="0"/>
                <w:color w:val="000000"/>
                <w:kern w:val="2"/>
              </w:rPr>
              <w:t>て</w:t>
            </w:r>
          </w:p>
          <w:p w:rsidR="00F16FE9" w:rsidRPr="00EE5975" w:rsidRDefault="00211047" w:rsidP="00F16FE9">
            <w:pPr>
              <w:autoSpaceDE w:val="0"/>
              <w:autoSpaceDN w:val="0"/>
              <w:snapToGrid w:val="0"/>
              <w:ind w:firstLineChars="100" w:firstLine="210"/>
              <w:textAlignment w:val="center"/>
              <w:rPr>
                <w:rFonts w:cs="ＭＳ 明朝"/>
                <w:snapToGrid w:val="0"/>
                <w:color w:val="000000"/>
                <w:kern w:val="2"/>
              </w:rPr>
            </w:pPr>
            <w:r>
              <w:rPr>
                <w:rFonts w:cs="ＭＳ 明朝" w:hint="eastAsia"/>
                <w:snapToGrid w:val="0"/>
                <w:color w:val="000000"/>
                <w:kern w:val="2"/>
              </w:rPr>
              <w:t>・主要墨、部材断面、</w:t>
            </w:r>
            <w:r w:rsidR="00F16FE9" w:rsidRPr="00EE5975">
              <w:rPr>
                <w:rFonts w:cs="ＭＳ 明朝" w:hint="eastAsia"/>
                <w:snapToGrid w:val="0"/>
                <w:color w:val="000000"/>
                <w:kern w:val="2"/>
              </w:rPr>
              <w:t>建入れ</w:t>
            </w:r>
          </w:p>
          <w:p w:rsidR="00F16FE9" w:rsidRPr="00EE5975" w:rsidRDefault="00211047" w:rsidP="00F16FE9">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・目地、</w:t>
            </w:r>
            <w:r w:rsidR="00F16FE9" w:rsidRPr="00EE5975">
              <w:rPr>
                <w:rFonts w:cs="ＭＳ 明朝" w:hint="eastAsia"/>
                <w:snapToGrid w:val="0"/>
                <w:color w:val="000000"/>
                <w:kern w:val="2"/>
              </w:rPr>
              <w:t>構造スリット（位置</w:t>
            </w:r>
            <w:r w:rsidR="00F16FE9">
              <w:rPr>
                <w:rFonts w:cs="ＭＳ 明朝" w:hint="eastAsia"/>
                <w:snapToGrid w:val="0"/>
                <w:color w:val="000000"/>
                <w:kern w:val="2"/>
              </w:rPr>
              <w:t>・</w:t>
            </w:r>
            <w:r w:rsidR="00F16FE9" w:rsidRPr="00EE5975">
              <w:rPr>
                <w:rFonts w:cs="ＭＳ 明朝" w:hint="eastAsia"/>
                <w:snapToGrid w:val="0"/>
                <w:color w:val="000000"/>
                <w:kern w:val="2"/>
              </w:rPr>
              <w:t>形状）</w:t>
            </w:r>
          </w:p>
          <w:p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・埋め込み金物（建具</w:t>
            </w:r>
            <w:r>
              <w:rPr>
                <w:rFonts w:cs="ＭＳ 明朝" w:hint="eastAsia"/>
                <w:snapToGrid w:val="0"/>
                <w:color w:val="000000"/>
                <w:kern w:val="2"/>
              </w:rPr>
              <w:t>・</w:t>
            </w:r>
            <w:r w:rsidRPr="00EE5975">
              <w:rPr>
                <w:rFonts w:cs="ＭＳ 明朝" w:hint="eastAsia"/>
                <w:snapToGrid w:val="0"/>
                <w:color w:val="000000"/>
                <w:kern w:val="2"/>
              </w:rPr>
              <w:t>アンカーボルト</w:t>
            </w:r>
            <w:r>
              <w:rPr>
                <w:rFonts w:cs="ＭＳ 明朝" w:hint="eastAsia"/>
                <w:snapToGrid w:val="0"/>
                <w:color w:val="000000"/>
                <w:kern w:val="2"/>
              </w:rPr>
              <w:t>・</w:t>
            </w:r>
            <w:r w:rsidRPr="00EE5975">
              <w:rPr>
                <w:rFonts w:cs="ＭＳ 明朝" w:hint="eastAsia"/>
                <w:snapToGrid w:val="0"/>
                <w:color w:val="000000"/>
                <w:kern w:val="2"/>
              </w:rPr>
              <w:t>インサート</w:t>
            </w:r>
            <w:r>
              <w:rPr>
                <w:rFonts w:cs="ＭＳ 明朝" w:hint="eastAsia"/>
                <w:snapToGrid w:val="0"/>
                <w:color w:val="000000"/>
                <w:kern w:val="2"/>
              </w:rPr>
              <w:t>・</w:t>
            </w:r>
            <w:r w:rsidRPr="00EE5975">
              <w:rPr>
                <w:rFonts w:cs="ＭＳ 明朝" w:hint="eastAsia"/>
                <w:snapToGrid w:val="0"/>
                <w:color w:val="000000"/>
                <w:kern w:val="2"/>
              </w:rPr>
              <w:t>スリーブ）</w:t>
            </w:r>
          </w:p>
          <w:p w:rsidR="00F16FE9" w:rsidRPr="00EE5975" w:rsidRDefault="00F16FE9" w:rsidP="00F16FE9">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・セパレータ（種類</w:t>
            </w:r>
            <w:r>
              <w:rPr>
                <w:rFonts w:cs="ＭＳ 明朝" w:hint="eastAsia"/>
                <w:snapToGrid w:val="0"/>
                <w:color w:val="000000"/>
                <w:kern w:val="2"/>
              </w:rPr>
              <w:t>・</w:t>
            </w:r>
            <w:r w:rsidRPr="00EE5975">
              <w:rPr>
                <w:rFonts w:cs="ＭＳ 明朝" w:hint="eastAsia"/>
                <w:snapToGrid w:val="0"/>
                <w:color w:val="000000"/>
                <w:kern w:val="2"/>
              </w:rPr>
              <w:t>間隔）</w:t>
            </w:r>
          </w:p>
        </w:tc>
        <w:tc>
          <w:tcPr>
            <w:tcW w:w="1267" w:type="dxa"/>
            <w:tcBorders>
              <w:top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right w:val="single" w:sz="12" w:space="0" w:color="auto"/>
            </w:tcBorders>
            <w:shd w:val="clear" w:color="auto" w:fill="auto"/>
            <w:vAlign w:val="center"/>
          </w:tcPr>
          <w:p w:rsidR="00F16FE9" w:rsidRDefault="00F16FE9" w:rsidP="006754FE">
            <w:pPr>
              <w:jc w:val="center"/>
            </w:pPr>
          </w:p>
        </w:tc>
      </w:tr>
      <w:tr w:rsidR="00F16FE9" w:rsidRPr="00EE5975" w:rsidTr="006754FE">
        <w:tc>
          <w:tcPr>
            <w:tcW w:w="709" w:type="dxa"/>
            <w:vMerge/>
            <w:tcBorders>
              <w:left w:val="single" w:sz="12" w:space="0" w:color="auto"/>
            </w:tcBorders>
            <w:shd w:val="clear" w:color="auto" w:fill="auto"/>
          </w:tcPr>
          <w:p w:rsidR="00F16FE9" w:rsidRPr="00EE5975" w:rsidRDefault="00F16FE9" w:rsidP="006754FE">
            <w:pPr>
              <w:autoSpaceDE w:val="0"/>
              <w:autoSpaceDN w:val="0"/>
              <w:snapToGrid w:val="0"/>
              <w:textAlignment w:val="center"/>
              <w:rPr>
                <w:rFonts w:cs="ＭＳ 明朝"/>
                <w:snapToGrid w:val="0"/>
                <w:color w:val="000000"/>
                <w:kern w:val="2"/>
              </w:rPr>
            </w:pPr>
          </w:p>
        </w:tc>
        <w:tc>
          <w:tcPr>
            <w:tcW w:w="4663" w:type="dxa"/>
            <w:vMerge w:val="restart"/>
            <w:shd w:val="clear" w:color="auto" w:fill="auto"/>
          </w:tcPr>
          <w:p w:rsidR="00F16FE9" w:rsidRDefault="00F16FE9"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②コンクリートの打込み</w:t>
            </w:r>
          </w:p>
          <w:p w:rsidR="00F16FE9" w:rsidRPr="00EE5975" w:rsidRDefault="00F16FE9"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(1)コンクリートの受入れ</w:t>
            </w:r>
          </w:p>
          <w:p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・指定のコンクリートであることの確認</w:t>
            </w:r>
          </w:p>
          <w:p w:rsidR="00F16FE9" w:rsidRPr="00EE5975" w:rsidRDefault="00F16FE9" w:rsidP="00F16FE9">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(2)</w:t>
            </w:r>
            <w:r w:rsidRPr="00EE5975">
              <w:rPr>
                <w:rFonts w:cs="ＭＳ 明朝" w:hint="eastAsia"/>
                <w:snapToGrid w:val="0"/>
                <w:color w:val="000000"/>
                <w:kern w:val="2"/>
              </w:rPr>
              <w:t>打込み</w:t>
            </w:r>
          </w:p>
          <w:p w:rsidR="00F16FE9" w:rsidRPr="00EE5975" w:rsidRDefault="00211047" w:rsidP="00F16FE9">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・打込み箇所の清掃、型枠散水、</w:t>
            </w:r>
            <w:r w:rsidR="00F16FE9" w:rsidRPr="00EE5975">
              <w:rPr>
                <w:rFonts w:cs="ＭＳ 明朝" w:hint="eastAsia"/>
                <w:snapToGrid w:val="0"/>
                <w:color w:val="000000"/>
                <w:kern w:val="2"/>
              </w:rPr>
              <w:t>落下高さ</w:t>
            </w:r>
            <w:r>
              <w:rPr>
                <w:rFonts w:cs="ＭＳ 明朝" w:hint="eastAsia"/>
                <w:snapToGrid w:val="0"/>
                <w:color w:val="000000"/>
                <w:kern w:val="2"/>
              </w:rPr>
              <w:t>、打込み順序、</w:t>
            </w:r>
            <w:r w:rsidR="00F16FE9" w:rsidRPr="00EE5975">
              <w:rPr>
                <w:rFonts w:cs="ＭＳ 明朝" w:hint="eastAsia"/>
                <w:snapToGrid w:val="0"/>
                <w:color w:val="000000"/>
                <w:kern w:val="2"/>
              </w:rPr>
              <w:t>打継ぎ時間の間隔</w:t>
            </w:r>
          </w:p>
          <w:p w:rsidR="00F16FE9" w:rsidRPr="00EE5975" w:rsidRDefault="00F16FE9" w:rsidP="00F16FE9">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・締固め</w:t>
            </w:r>
          </w:p>
          <w:p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・打継ぎ面の処理（仕切り型枠</w:t>
            </w:r>
            <w:r>
              <w:rPr>
                <w:rFonts w:cs="ＭＳ 明朝" w:hint="eastAsia"/>
                <w:snapToGrid w:val="0"/>
                <w:color w:val="000000"/>
                <w:kern w:val="2"/>
              </w:rPr>
              <w:t>・止水処理・清掃・レイタンスの除去）</w:t>
            </w:r>
          </w:p>
          <w:p w:rsidR="00F16FE9" w:rsidRPr="00EE5975" w:rsidRDefault="00F16FE9" w:rsidP="00F16FE9">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(3)</w:t>
            </w:r>
            <w:r w:rsidRPr="00EE5975">
              <w:rPr>
                <w:rFonts w:cs="ＭＳ 明朝" w:hint="eastAsia"/>
                <w:snapToGrid w:val="0"/>
                <w:color w:val="000000"/>
                <w:kern w:val="2"/>
              </w:rPr>
              <w:t>養生</w:t>
            </w:r>
          </w:p>
          <w:p w:rsidR="00F16FE9" w:rsidRPr="00EE5975" w:rsidRDefault="00211047" w:rsidP="00F16FE9">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・養生温度、初期養生、寒冷期の保温、</w:t>
            </w:r>
            <w:r w:rsidR="00F16FE9" w:rsidRPr="00EE5975">
              <w:rPr>
                <w:rFonts w:cs="ＭＳ 明朝" w:hint="eastAsia"/>
                <w:snapToGrid w:val="0"/>
                <w:color w:val="000000"/>
                <w:kern w:val="2"/>
              </w:rPr>
              <w:t>暑中の養生</w:t>
            </w:r>
          </w:p>
          <w:p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・コンクリート打設中の鉄筋保護の養生</w:t>
            </w:r>
          </w:p>
        </w:tc>
        <w:tc>
          <w:tcPr>
            <w:tcW w:w="1267" w:type="dxa"/>
            <w:shd w:val="clear" w:color="auto" w:fill="auto"/>
            <w:vAlign w:val="center"/>
          </w:tcPr>
          <w:p w:rsidR="00F16FE9" w:rsidRDefault="00F16FE9" w:rsidP="006754FE">
            <w:pPr>
              <w:autoSpaceDE w:val="0"/>
              <w:autoSpaceDN w:val="0"/>
              <w:snapToGrid w:val="0"/>
              <w:jc w:val="center"/>
              <w:textAlignment w:val="center"/>
              <w:rPr>
                <w:rFonts w:cs="ＭＳ 明朝"/>
                <w:snapToGrid w:val="0"/>
                <w:color w:val="000000"/>
                <w:kern w:val="2"/>
              </w:rPr>
            </w:pPr>
          </w:p>
          <w:p w:rsidR="00F16FE9" w:rsidRDefault="00F16FE9" w:rsidP="006754FE">
            <w:pPr>
              <w:autoSpaceDE w:val="0"/>
              <w:autoSpaceDN w:val="0"/>
              <w:snapToGrid w:val="0"/>
              <w:jc w:val="center"/>
              <w:textAlignment w:val="center"/>
              <w:rPr>
                <w:rFonts w:cs="ＭＳ 明朝"/>
                <w:snapToGrid w:val="0"/>
                <w:color w:val="000000"/>
                <w:kern w:val="2"/>
              </w:rPr>
            </w:pPr>
          </w:p>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5" w:type="dxa"/>
            <w:tcBorders>
              <w:right w:val="single" w:sz="12" w:space="0" w:color="auto"/>
            </w:tcBorders>
            <w:shd w:val="clear" w:color="auto" w:fill="auto"/>
            <w:vAlign w:val="center"/>
          </w:tcPr>
          <w:p w:rsidR="00F16FE9" w:rsidRDefault="00F16FE9" w:rsidP="006754FE">
            <w:pPr>
              <w:jc w:val="center"/>
            </w:pPr>
          </w:p>
        </w:tc>
      </w:tr>
      <w:tr w:rsidR="00F16FE9" w:rsidRPr="00EE5975" w:rsidTr="006754FE">
        <w:trPr>
          <w:trHeight w:val="1625"/>
        </w:trPr>
        <w:tc>
          <w:tcPr>
            <w:tcW w:w="709" w:type="dxa"/>
            <w:vMerge/>
            <w:tcBorders>
              <w:left w:val="single" w:sz="12" w:space="0" w:color="auto"/>
            </w:tcBorders>
            <w:shd w:val="clear" w:color="auto" w:fill="auto"/>
          </w:tcPr>
          <w:p w:rsidR="00F16FE9" w:rsidRPr="00EE5975" w:rsidRDefault="00F16FE9" w:rsidP="006754FE">
            <w:pPr>
              <w:autoSpaceDE w:val="0"/>
              <w:autoSpaceDN w:val="0"/>
              <w:snapToGrid w:val="0"/>
              <w:textAlignment w:val="center"/>
              <w:rPr>
                <w:rFonts w:cs="ＭＳ 明朝"/>
                <w:snapToGrid w:val="0"/>
                <w:color w:val="000000"/>
                <w:kern w:val="2"/>
              </w:rPr>
            </w:pPr>
          </w:p>
        </w:tc>
        <w:tc>
          <w:tcPr>
            <w:tcW w:w="4663" w:type="dxa"/>
            <w:vMerge/>
            <w:shd w:val="clear" w:color="auto" w:fill="auto"/>
          </w:tcPr>
          <w:p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p>
        </w:tc>
        <w:tc>
          <w:tcPr>
            <w:tcW w:w="1267" w:type="dxa"/>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5" w:type="dxa"/>
            <w:tcBorders>
              <w:right w:val="single" w:sz="12" w:space="0" w:color="auto"/>
            </w:tcBorders>
            <w:shd w:val="clear" w:color="auto" w:fill="auto"/>
            <w:vAlign w:val="center"/>
          </w:tcPr>
          <w:p w:rsidR="00F16FE9" w:rsidRDefault="00F16FE9" w:rsidP="006754FE">
            <w:pPr>
              <w:jc w:val="center"/>
            </w:pPr>
          </w:p>
        </w:tc>
      </w:tr>
      <w:tr w:rsidR="00F16FE9" w:rsidRPr="00EE5975" w:rsidTr="006754FE">
        <w:trPr>
          <w:trHeight w:val="577"/>
        </w:trPr>
        <w:tc>
          <w:tcPr>
            <w:tcW w:w="709" w:type="dxa"/>
            <w:vMerge/>
            <w:tcBorders>
              <w:left w:val="single" w:sz="12" w:space="0" w:color="auto"/>
              <w:bottom w:val="single" w:sz="12" w:space="0" w:color="auto"/>
            </w:tcBorders>
            <w:shd w:val="clear" w:color="auto" w:fill="auto"/>
          </w:tcPr>
          <w:p w:rsidR="00F16FE9" w:rsidRPr="00EE5975" w:rsidRDefault="00F16FE9" w:rsidP="006754FE">
            <w:pPr>
              <w:autoSpaceDE w:val="0"/>
              <w:autoSpaceDN w:val="0"/>
              <w:snapToGrid w:val="0"/>
              <w:textAlignment w:val="center"/>
              <w:rPr>
                <w:rFonts w:cs="ＭＳ 明朝"/>
                <w:snapToGrid w:val="0"/>
                <w:color w:val="000000"/>
                <w:kern w:val="2"/>
              </w:rPr>
            </w:pPr>
          </w:p>
        </w:tc>
        <w:tc>
          <w:tcPr>
            <w:tcW w:w="4663" w:type="dxa"/>
            <w:vMerge/>
            <w:tcBorders>
              <w:bottom w:val="single" w:sz="12" w:space="0" w:color="auto"/>
            </w:tcBorders>
            <w:shd w:val="clear" w:color="auto" w:fill="auto"/>
          </w:tcPr>
          <w:p w:rsidR="00F16FE9" w:rsidRPr="00EE5975" w:rsidRDefault="00F16FE9" w:rsidP="00F16FE9">
            <w:pPr>
              <w:autoSpaceDE w:val="0"/>
              <w:autoSpaceDN w:val="0"/>
              <w:snapToGrid w:val="0"/>
              <w:ind w:leftChars="100" w:left="420" w:hangingChars="100" w:hanging="210"/>
              <w:textAlignment w:val="center"/>
              <w:rPr>
                <w:rFonts w:cs="ＭＳ 明朝"/>
                <w:snapToGrid w:val="0"/>
                <w:color w:val="000000"/>
                <w:kern w:val="2"/>
              </w:rPr>
            </w:pPr>
          </w:p>
        </w:tc>
        <w:tc>
          <w:tcPr>
            <w:tcW w:w="1267" w:type="dxa"/>
            <w:tcBorders>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69" w:type="dxa"/>
            <w:tcBorders>
              <w:bottom w:val="single" w:sz="12" w:space="0" w:color="auto"/>
            </w:tcBorders>
            <w:shd w:val="clear" w:color="auto" w:fill="auto"/>
            <w:vAlign w:val="center"/>
          </w:tcPr>
          <w:p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5" w:type="dxa"/>
            <w:tcBorders>
              <w:bottom w:val="single" w:sz="12" w:space="0" w:color="auto"/>
              <w:right w:val="single" w:sz="12" w:space="0" w:color="auto"/>
            </w:tcBorders>
            <w:shd w:val="clear" w:color="auto" w:fill="auto"/>
            <w:vAlign w:val="center"/>
          </w:tcPr>
          <w:p w:rsidR="00F16FE9" w:rsidRDefault="00F16FE9" w:rsidP="006754FE">
            <w:pPr>
              <w:jc w:val="center"/>
            </w:pPr>
          </w:p>
        </w:tc>
      </w:tr>
    </w:tbl>
    <w:p w:rsidR="00F16FE9" w:rsidRPr="00EE5975" w:rsidRDefault="00F16FE9" w:rsidP="00F16FE9">
      <w:pPr>
        <w:autoSpaceDE w:val="0"/>
        <w:autoSpaceDN w:val="0"/>
        <w:snapToGrid w:val="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rsidR="00F16FE9" w:rsidRPr="00EE5975" w:rsidRDefault="00F16FE9" w:rsidP="00F16FE9">
      <w:pPr>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F16FE9" w:rsidRPr="00EE5975" w:rsidTr="006754FE">
        <w:tc>
          <w:tcPr>
            <w:tcW w:w="709" w:type="dxa"/>
            <w:vMerge w:val="restart"/>
            <w:tcBorders>
              <w:top w:val="single" w:sz="12" w:space="0" w:color="auto"/>
              <w:left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F16FE9" w:rsidRPr="00EE5975" w:rsidTr="006754FE">
        <w:tc>
          <w:tcPr>
            <w:tcW w:w="709" w:type="dxa"/>
            <w:vMerge/>
            <w:tcBorders>
              <w:left w:val="single" w:sz="12" w:space="0" w:color="auto"/>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F16FE9" w:rsidRPr="006209D3" w:rsidRDefault="00F16FE9"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F16FE9" w:rsidRPr="00EE5975" w:rsidTr="006754FE">
        <w:tc>
          <w:tcPr>
            <w:tcW w:w="709" w:type="dxa"/>
            <w:tcBorders>
              <w:left w:val="single" w:sz="12" w:space="0" w:color="auto"/>
              <w:bottom w:val="single" w:sz="12" w:space="0" w:color="auto"/>
            </w:tcBorders>
            <w:shd w:val="clear" w:color="auto" w:fill="auto"/>
            <w:vAlign w:val="center"/>
          </w:tcPr>
          <w:p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bottom w:val="single" w:sz="12" w:space="0" w:color="auto"/>
            </w:tcBorders>
            <w:shd w:val="clear" w:color="auto" w:fill="auto"/>
          </w:tcPr>
          <w:p w:rsidR="00F16FE9" w:rsidRDefault="00F16FE9" w:rsidP="00531DA4">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②コンクリートの打込み</w:t>
            </w:r>
          </w:p>
          <w:p w:rsidR="00F16FE9" w:rsidRPr="00EE5975" w:rsidRDefault="00F16FE9" w:rsidP="00531DA4">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(4)</w:t>
            </w:r>
            <w:r w:rsidR="00211047">
              <w:rPr>
                <w:rFonts w:cs="ＭＳ 明朝" w:hint="eastAsia"/>
                <w:snapToGrid w:val="0"/>
                <w:color w:val="000000"/>
                <w:kern w:val="2"/>
              </w:rPr>
              <w:t>打込み後、</w:t>
            </w:r>
            <w:r w:rsidRPr="00EE5975">
              <w:rPr>
                <w:rFonts w:cs="ＭＳ 明朝" w:hint="eastAsia"/>
                <w:snapToGrid w:val="0"/>
                <w:color w:val="000000"/>
                <w:kern w:val="2"/>
              </w:rPr>
              <w:t>コンクリートの打上り状態</w:t>
            </w:r>
          </w:p>
          <w:p w:rsidR="00F16FE9" w:rsidRPr="00EE5975" w:rsidRDefault="00F16FE9" w:rsidP="00531DA4">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・型枠支柱存置期間</w:t>
            </w:r>
          </w:p>
          <w:p w:rsidR="00F16FE9" w:rsidRPr="00EE5975" w:rsidRDefault="00211047" w:rsidP="00531DA4">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・部材断面の寸法、</w:t>
            </w:r>
            <w:r w:rsidR="00F16FE9" w:rsidRPr="00EE5975">
              <w:rPr>
                <w:rFonts w:cs="ＭＳ 明朝" w:hint="eastAsia"/>
                <w:snapToGrid w:val="0"/>
                <w:color w:val="000000"/>
                <w:kern w:val="2"/>
              </w:rPr>
              <w:t>平たんさ</w:t>
            </w:r>
          </w:p>
          <w:p w:rsidR="00F16FE9" w:rsidRPr="00EE5975" w:rsidRDefault="00211047" w:rsidP="00531DA4">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・部材位置、開口部位置、</w:t>
            </w:r>
            <w:r w:rsidR="00F16FE9" w:rsidRPr="00EE5975">
              <w:rPr>
                <w:rFonts w:cs="ＭＳ 明朝" w:hint="eastAsia"/>
                <w:snapToGrid w:val="0"/>
                <w:color w:val="000000"/>
                <w:kern w:val="2"/>
              </w:rPr>
              <w:t>目地位置</w:t>
            </w:r>
          </w:p>
          <w:p w:rsidR="00F16FE9" w:rsidRPr="00EE5975" w:rsidRDefault="00F16FE9" w:rsidP="00531DA4">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・欠陥（ひび割れ</w:t>
            </w:r>
            <w:r>
              <w:rPr>
                <w:rFonts w:cs="ＭＳ 明朝" w:hint="eastAsia"/>
                <w:snapToGrid w:val="0"/>
                <w:color w:val="000000"/>
                <w:kern w:val="2"/>
              </w:rPr>
              <w:t>・</w:t>
            </w:r>
            <w:r w:rsidRPr="00EE5975">
              <w:rPr>
                <w:rFonts w:cs="ＭＳ 明朝" w:hint="eastAsia"/>
                <w:snapToGrid w:val="0"/>
                <w:color w:val="000000"/>
                <w:kern w:val="2"/>
              </w:rPr>
              <w:t>たわみ</w:t>
            </w:r>
            <w:r>
              <w:rPr>
                <w:rFonts w:cs="ＭＳ 明朝" w:hint="eastAsia"/>
                <w:snapToGrid w:val="0"/>
                <w:color w:val="000000"/>
                <w:kern w:val="2"/>
              </w:rPr>
              <w:t>・</w:t>
            </w:r>
            <w:r w:rsidRPr="00EE5975">
              <w:rPr>
                <w:rFonts w:cs="ＭＳ 明朝" w:hint="eastAsia"/>
                <w:snapToGrid w:val="0"/>
                <w:color w:val="000000"/>
                <w:kern w:val="2"/>
              </w:rPr>
              <w:t>じゃんか</w:t>
            </w:r>
            <w:r>
              <w:rPr>
                <w:rFonts w:cs="ＭＳ 明朝" w:hint="eastAsia"/>
                <w:snapToGrid w:val="0"/>
                <w:color w:val="000000"/>
                <w:kern w:val="2"/>
              </w:rPr>
              <w:t>・</w:t>
            </w:r>
            <w:r w:rsidRPr="00EE5975">
              <w:rPr>
                <w:rFonts w:cs="ＭＳ 明朝" w:hint="eastAsia"/>
                <w:snapToGrid w:val="0"/>
                <w:color w:val="000000"/>
                <w:kern w:val="2"/>
              </w:rPr>
              <w:t>空洞</w:t>
            </w:r>
            <w:r>
              <w:rPr>
                <w:rFonts w:cs="ＭＳ 明朝" w:hint="eastAsia"/>
                <w:snapToGrid w:val="0"/>
                <w:color w:val="000000"/>
                <w:kern w:val="2"/>
              </w:rPr>
              <w:t>・</w:t>
            </w:r>
            <w:r w:rsidRPr="00EE5975">
              <w:rPr>
                <w:rFonts w:cs="ＭＳ 明朝" w:hint="eastAsia"/>
                <w:snapToGrid w:val="0"/>
                <w:color w:val="000000"/>
                <w:kern w:val="2"/>
              </w:rPr>
              <w:t>コールドジョイント）</w:t>
            </w:r>
          </w:p>
        </w:tc>
        <w:tc>
          <w:tcPr>
            <w:tcW w:w="1276" w:type="dxa"/>
            <w:tcBorders>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16FE9" w:rsidRPr="00EE5975" w:rsidRDefault="00F16FE9" w:rsidP="006754FE">
            <w:pPr>
              <w:overflowPunct w:val="0"/>
              <w:autoSpaceDE w:val="0"/>
              <w:autoSpaceDN w:val="0"/>
              <w:jc w:val="center"/>
              <w:rPr>
                <w:rFonts w:hAnsi="ＭＳ 明朝" w:cs="ＭＳ Ｐゴシック"/>
                <w:color w:val="000000"/>
                <w:kern w:val="2"/>
              </w:rPr>
            </w:pPr>
            <w:r w:rsidRPr="00EE5975">
              <w:rPr>
                <w:rFonts w:hAnsi="ＭＳ 明朝" w:cs="ＭＳ Ｐゴシック"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F16FE9" w:rsidRDefault="00F16FE9" w:rsidP="006754FE">
            <w:pPr>
              <w:jc w:val="center"/>
            </w:pPr>
          </w:p>
        </w:tc>
      </w:tr>
      <w:tr w:rsidR="00F16FE9" w:rsidRPr="00EE5975" w:rsidTr="006754FE">
        <w:tc>
          <w:tcPr>
            <w:tcW w:w="709" w:type="dxa"/>
            <w:vMerge w:val="restart"/>
            <w:tcBorders>
              <w:top w:val="single" w:sz="12" w:space="0" w:color="auto"/>
              <w:left w:val="single" w:sz="12" w:space="0" w:color="auto"/>
            </w:tcBorders>
            <w:shd w:val="clear" w:color="auto" w:fill="auto"/>
            <w:vAlign w:val="center"/>
          </w:tcPr>
          <w:p w:rsidR="00F16FE9" w:rsidRPr="00EE5975" w:rsidRDefault="00F16FE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３</w:t>
            </w:r>
            <w:r>
              <w:rPr>
                <w:rFonts w:cs="ＭＳ 明朝" w:hint="eastAsia"/>
                <w:snapToGrid w:val="0"/>
                <w:color w:val="000000"/>
                <w:kern w:val="2"/>
              </w:rPr>
              <w:t xml:space="preserve">　</w:t>
            </w:r>
            <w:r w:rsidRPr="00EE5975">
              <w:rPr>
                <w:rFonts w:cs="ＭＳ 明朝" w:hint="eastAsia"/>
                <w:snapToGrid w:val="0"/>
                <w:color w:val="000000"/>
                <w:kern w:val="2"/>
              </w:rPr>
              <w:t>試験</w:t>
            </w:r>
          </w:p>
        </w:tc>
        <w:tc>
          <w:tcPr>
            <w:tcW w:w="4536" w:type="dxa"/>
            <w:tcBorders>
              <w:top w:val="single" w:sz="12" w:space="0" w:color="auto"/>
            </w:tcBorders>
            <w:shd w:val="clear" w:color="auto" w:fill="auto"/>
          </w:tcPr>
          <w:p w:rsidR="00F16FE9" w:rsidRPr="00F33B4D" w:rsidRDefault="00F16FE9" w:rsidP="00531DA4">
            <w:pPr>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①</w:t>
            </w:r>
            <w:r>
              <w:rPr>
                <w:rFonts w:cs="ＭＳ 明朝" w:hint="eastAsia"/>
                <w:snapToGrid w:val="0"/>
                <w:color w:val="000000"/>
                <w:kern w:val="2"/>
              </w:rPr>
              <w:t>フレッシュコンクリート</w:t>
            </w:r>
          </w:p>
          <w:p w:rsidR="00F16FE9" w:rsidRPr="00EE5975" w:rsidRDefault="00211047" w:rsidP="00531DA4">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・種類、</w:t>
            </w:r>
            <w:r w:rsidR="00F16FE9" w:rsidRPr="00F33B4D">
              <w:rPr>
                <w:rFonts w:cs="ＭＳ 明朝" w:hint="eastAsia"/>
                <w:snapToGrid w:val="0"/>
                <w:color w:val="000000"/>
                <w:kern w:val="2"/>
              </w:rPr>
              <w:t>運</w:t>
            </w:r>
            <w:r>
              <w:rPr>
                <w:rFonts w:cs="ＭＳ 明朝" w:hint="eastAsia"/>
                <w:snapToGrid w:val="0"/>
                <w:color w:val="000000"/>
                <w:kern w:val="2"/>
              </w:rPr>
              <w:t>搬時間、スランプ、フロー、空気量、塩化物量、</w:t>
            </w:r>
            <w:r w:rsidR="00F16FE9" w:rsidRPr="00EE5975">
              <w:rPr>
                <w:rFonts w:cs="ＭＳ 明朝" w:hint="eastAsia"/>
                <w:snapToGrid w:val="0"/>
                <w:color w:val="000000"/>
                <w:kern w:val="2"/>
              </w:rPr>
              <w:t>コンクリート温度</w:t>
            </w:r>
          </w:p>
          <w:p w:rsidR="00F16FE9" w:rsidRPr="00EE5975" w:rsidRDefault="00F16FE9" w:rsidP="00531DA4">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・テストピースの採取</w:t>
            </w:r>
          </w:p>
        </w:tc>
        <w:tc>
          <w:tcPr>
            <w:tcW w:w="1276" w:type="dxa"/>
            <w:tcBorders>
              <w:top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top w:val="single" w:sz="12" w:space="0" w:color="auto"/>
              <w:right w:val="single" w:sz="12" w:space="0" w:color="auto"/>
            </w:tcBorders>
            <w:shd w:val="clear" w:color="auto" w:fill="auto"/>
            <w:vAlign w:val="center"/>
          </w:tcPr>
          <w:p w:rsidR="00F16FE9" w:rsidRDefault="00F16FE9" w:rsidP="006754FE">
            <w:pPr>
              <w:jc w:val="center"/>
            </w:pPr>
          </w:p>
        </w:tc>
      </w:tr>
      <w:tr w:rsidR="00F16FE9" w:rsidRPr="00EE5975" w:rsidTr="006754FE">
        <w:tc>
          <w:tcPr>
            <w:tcW w:w="709" w:type="dxa"/>
            <w:vMerge/>
            <w:tcBorders>
              <w:left w:val="single" w:sz="12" w:space="0" w:color="auto"/>
              <w:bottom w:val="single" w:sz="12" w:space="0" w:color="auto"/>
            </w:tcBorders>
            <w:shd w:val="clear" w:color="auto" w:fill="auto"/>
          </w:tcPr>
          <w:p w:rsidR="00F16FE9" w:rsidRPr="00EE5975" w:rsidRDefault="00F16FE9" w:rsidP="006754FE">
            <w:pPr>
              <w:autoSpaceDE w:val="0"/>
              <w:autoSpaceDN w:val="0"/>
              <w:snapToGrid w:val="0"/>
              <w:textAlignment w:val="center"/>
              <w:rPr>
                <w:rFonts w:cs="ＭＳ 明朝"/>
                <w:snapToGrid w:val="0"/>
                <w:color w:val="000000"/>
                <w:kern w:val="2"/>
              </w:rPr>
            </w:pPr>
          </w:p>
        </w:tc>
        <w:tc>
          <w:tcPr>
            <w:tcW w:w="4536" w:type="dxa"/>
            <w:tcBorders>
              <w:bottom w:val="single" w:sz="12" w:space="0" w:color="auto"/>
            </w:tcBorders>
            <w:shd w:val="clear" w:color="auto" w:fill="auto"/>
          </w:tcPr>
          <w:p w:rsidR="00F16FE9" w:rsidRPr="00EE5975" w:rsidRDefault="00F16FE9" w:rsidP="00531DA4">
            <w:pPr>
              <w:autoSpaceDE w:val="0"/>
              <w:autoSpaceDN w:val="0"/>
              <w:snapToGrid w:val="0"/>
              <w:ind w:left="210" w:hangingChars="100" w:hanging="210"/>
              <w:textAlignment w:val="center"/>
              <w:rPr>
                <w:rFonts w:cs="ＭＳ 明朝"/>
                <w:snapToGrid w:val="0"/>
                <w:color w:val="000000"/>
                <w:kern w:val="2"/>
              </w:rPr>
            </w:pPr>
            <w:r w:rsidRPr="00EE5975">
              <w:rPr>
                <w:rFonts w:cs="ＭＳ 明朝" w:hint="eastAsia"/>
                <w:snapToGrid w:val="0"/>
                <w:color w:val="000000"/>
                <w:kern w:val="2"/>
              </w:rPr>
              <w:t>②構造体コンクリ―ト強度試験</w:t>
            </w:r>
          </w:p>
          <w:p w:rsidR="00F16FE9" w:rsidRPr="00EE5975" w:rsidRDefault="00211047" w:rsidP="00531DA4">
            <w:pPr>
              <w:autoSpaceDE w:val="0"/>
              <w:autoSpaceDN w:val="0"/>
              <w:snapToGrid w:val="0"/>
              <w:ind w:leftChars="100" w:left="210"/>
              <w:textAlignment w:val="center"/>
              <w:rPr>
                <w:rFonts w:cs="ＭＳ 明朝"/>
                <w:snapToGrid w:val="0"/>
                <w:color w:val="000000"/>
                <w:kern w:val="2"/>
              </w:rPr>
            </w:pPr>
            <w:r>
              <w:rPr>
                <w:rFonts w:cs="ＭＳ 明朝" w:hint="eastAsia"/>
                <w:snapToGrid w:val="0"/>
                <w:color w:val="000000"/>
                <w:kern w:val="2"/>
              </w:rPr>
              <w:t>・圧縮強度、</w:t>
            </w:r>
            <w:r w:rsidR="00F16FE9" w:rsidRPr="00EE5975">
              <w:rPr>
                <w:rFonts w:cs="ＭＳ 明朝" w:hint="eastAsia"/>
                <w:snapToGrid w:val="0"/>
                <w:color w:val="000000"/>
                <w:kern w:val="2"/>
              </w:rPr>
              <w:t>管理材齢</w:t>
            </w:r>
          </w:p>
        </w:tc>
        <w:tc>
          <w:tcPr>
            <w:tcW w:w="1276" w:type="dxa"/>
            <w:tcBorders>
              <w:bottom w:val="single" w:sz="12" w:space="0" w:color="auto"/>
            </w:tcBorders>
            <w:shd w:val="clear" w:color="auto" w:fill="auto"/>
            <w:vAlign w:val="center"/>
          </w:tcPr>
          <w:p w:rsidR="00F16FE9" w:rsidRPr="00EE5975" w:rsidRDefault="00F16FE9" w:rsidP="006754FE">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F16FE9" w:rsidRPr="00EE5975" w:rsidRDefault="00F16FE9" w:rsidP="006754FE">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F16FE9" w:rsidRDefault="00F16FE9" w:rsidP="006754FE">
            <w:pPr>
              <w:jc w:val="center"/>
            </w:pPr>
          </w:p>
        </w:tc>
      </w:tr>
    </w:tbl>
    <w:p w:rsidR="00F16FE9" w:rsidRPr="000E2551" w:rsidRDefault="00F16FE9" w:rsidP="00F16FE9">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00211047">
        <w:rPr>
          <w:rFonts w:cs="ＭＳ 明朝" w:hint="eastAsia"/>
          <w:snapToGrid w:val="0"/>
          <w:color w:val="000000"/>
          <w:kern w:val="2"/>
        </w:rPr>
        <w:t>様式は、</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211047">
        <w:rPr>
          <w:rFonts w:cs="ＭＳ 明朝" w:hint="eastAsia"/>
          <w:snapToGrid w:val="0"/>
          <w:color w:val="000000"/>
          <w:kern w:val="2"/>
        </w:rPr>
        <w:t>１９</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211047">
        <w:rPr>
          <w:rFonts w:cs="ＭＳ 明朝" w:hint="eastAsia"/>
          <w:snapToGrid w:val="0"/>
          <w:color w:val="000000"/>
          <w:kern w:val="2"/>
        </w:rPr>
        <w:t>２６</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w:t>
      </w:r>
      <w:r w:rsidR="00211047">
        <w:rPr>
          <w:rFonts w:cs="ＭＳ 明朝" w:hint="eastAsia"/>
          <w:snapToGrid w:val="0"/>
          <w:color w:val="000000"/>
          <w:kern w:val="2"/>
        </w:rPr>
        <w:t>。）の種類、品質、</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w:t>
      </w:r>
      <w:r w:rsidR="00211047">
        <w:rPr>
          <w:rFonts w:cs="ＭＳ 明朝" w:hint="eastAsia"/>
          <w:snapToGrid w:val="0"/>
          <w:color w:val="000000"/>
          <w:kern w:val="2"/>
        </w:rPr>
        <w:t>及び主要構造部以外の構造耐力上主要な部分に用いる材料の接合状況、</w:t>
      </w:r>
      <w:r w:rsidRPr="000E2551">
        <w:rPr>
          <w:rFonts w:cs="ＭＳ 明朝" w:hint="eastAsia"/>
          <w:snapToGrid w:val="0"/>
          <w:color w:val="000000"/>
          <w:kern w:val="2"/>
        </w:rPr>
        <w:t>接合部分の形状等」に記載すべき事項を含む報告書とする。</w:t>
      </w:r>
    </w:p>
    <w:p w:rsidR="00F16FE9" w:rsidRPr="00F33B4D" w:rsidRDefault="00211047"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F16FE9" w:rsidRPr="00F33B4D">
        <w:rPr>
          <w:rFonts w:cs="ＭＳ 明朝" w:hint="eastAsia"/>
          <w:snapToGrid w:val="0"/>
          <w:color w:val="000000"/>
          <w:kern w:val="2"/>
        </w:rPr>
        <w:t>特定工程に係る建築物に</w:t>
      </w:r>
      <w:r w:rsidR="00F16FE9">
        <w:rPr>
          <w:rFonts w:cs="ＭＳ 明朝" w:hint="eastAsia"/>
          <w:snapToGrid w:val="0"/>
          <w:color w:val="000000"/>
          <w:kern w:val="2"/>
        </w:rPr>
        <w:t>あつては</w:t>
      </w:r>
      <w:r>
        <w:rPr>
          <w:rFonts w:cs="ＭＳ 明朝" w:hint="eastAsia"/>
          <w:snapToGrid w:val="0"/>
          <w:color w:val="000000"/>
          <w:kern w:val="2"/>
        </w:rPr>
        <w:t>、</w:t>
      </w:r>
      <w:r w:rsidR="00F16FE9" w:rsidRPr="00F33B4D">
        <w:rPr>
          <w:rFonts w:cs="ＭＳ 明朝" w:hint="eastAsia"/>
          <w:snapToGrid w:val="0"/>
          <w:color w:val="000000"/>
          <w:kern w:val="2"/>
        </w:rPr>
        <w:t>直前の中間検査までの工事監理の状況について記入しないこと。</w:t>
      </w:r>
    </w:p>
    <w:p w:rsidR="00F16FE9" w:rsidRPr="00F33B4D"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00211047">
        <w:rPr>
          <w:rFonts w:cs="ＭＳ 明朝" w:hint="eastAsia"/>
          <w:snapToGrid w:val="0"/>
          <w:color w:val="000000"/>
          <w:kern w:val="2"/>
        </w:rPr>
        <w:t>確認方法は、</w:t>
      </w:r>
      <w:r w:rsidRPr="00F33B4D">
        <w:rPr>
          <w:rFonts w:cs="ＭＳ 明朝" w:hint="eastAsia"/>
          <w:snapToGrid w:val="0"/>
          <w:color w:val="000000"/>
          <w:kern w:val="2"/>
        </w:rPr>
        <w:t>工事監理ガイドライン（</w:t>
      </w:r>
      <w:r w:rsidRPr="00F33B4D">
        <w:rPr>
          <w:rFonts w:hint="eastAsia"/>
          <w:color w:val="000000"/>
        </w:rPr>
        <w:t>平成</w:t>
      </w:r>
      <w:r w:rsidR="00211047">
        <w:rPr>
          <w:rFonts w:hint="eastAsia"/>
          <w:color w:val="000000"/>
        </w:rPr>
        <w:t>２１</w:t>
      </w:r>
      <w:r w:rsidRPr="00F33B4D">
        <w:rPr>
          <w:rFonts w:hint="eastAsia"/>
          <w:color w:val="000000"/>
        </w:rPr>
        <w:t>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rsidR="00F16FE9" w:rsidRPr="00F33B4D" w:rsidRDefault="00F16FE9" w:rsidP="00F16FE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w:t>
      </w:r>
      <w:r w:rsidR="00E822B8">
        <w:rPr>
          <w:rFonts w:cs="ＭＳ 明朝" w:hint="eastAsia"/>
          <w:snapToGrid w:val="0"/>
          <w:color w:val="000000"/>
          <w:kern w:val="2"/>
        </w:rPr>
        <w:t>、</w:t>
      </w:r>
      <w:r w:rsidRPr="00EE5975">
        <w:rPr>
          <w:rFonts w:cs="ＭＳ 明朝" w:hint="eastAsia"/>
          <w:snapToGrid w:val="0"/>
          <w:color w:val="000000"/>
          <w:kern w:val="2"/>
        </w:rPr>
        <w:t>不要とする。</w:t>
      </w:r>
    </w:p>
    <w:p w:rsidR="00F16FE9"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「照合を行った設計図書」の欄</w:t>
      </w:r>
      <w:r w:rsidR="00211047">
        <w:rPr>
          <w:rFonts w:cs="ＭＳ 明朝" w:hint="eastAsia"/>
          <w:snapToGrid w:val="0"/>
          <w:color w:val="000000"/>
          <w:kern w:val="2"/>
        </w:rPr>
        <w:t>は、</w:t>
      </w:r>
      <w:r w:rsidRPr="00F33B4D">
        <w:rPr>
          <w:rFonts w:cs="ＭＳ 明朝" w:hint="eastAsia"/>
          <w:snapToGrid w:val="0"/>
          <w:color w:val="000000"/>
          <w:kern w:val="2"/>
        </w:rPr>
        <w:t>建築基準法施行規則第１条の３に規定する図書</w:t>
      </w:r>
      <w:r w:rsidR="00211047">
        <w:rPr>
          <w:rFonts w:cs="ＭＳ 明朝" w:hint="eastAsia"/>
          <w:snapToGrid w:val="0"/>
          <w:color w:val="000000"/>
          <w:kern w:val="2"/>
        </w:rPr>
        <w:t>等のうち、</w:t>
      </w:r>
      <w:r>
        <w:rPr>
          <w:rFonts w:cs="ＭＳ 明朝" w:hint="eastAsia"/>
          <w:snapToGrid w:val="0"/>
          <w:color w:val="000000"/>
          <w:kern w:val="2"/>
        </w:rPr>
        <w:t>工事監理で照合を行った図書を記載すること。</w:t>
      </w:r>
    </w:p>
    <w:p w:rsidR="00F16FE9" w:rsidRPr="00F33B4D"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00211047">
        <w:rPr>
          <w:rFonts w:cs="ＭＳ 明朝" w:hint="eastAsia"/>
          <w:snapToGrid w:val="0"/>
          <w:color w:val="000000"/>
          <w:kern w:val="2"/>
        </w:rPr>
        <w:t>は、Ａ・Ｂ・Ｃのうち、</w:t>
      </w:r>
      <w:r w:rsidRPr="00F33B4D">
        <w:rPr>
          <w:rFonts w:cs="ＭＳ 明朝" w:hint="eastAsia"/>
          <w:snapToGrid w:val="0"/>
          <w:color w:val="000000"/>
          <w:kern w:val="2"/>
        </w:rPr>
        <w:t>該当するものを○で囲むこと。Ｃ</w:t>
      </w:r>
      <w:r w:rsidR="00211047">
        <w:rPr>
          <w:rFonts w:cs="ＭＳ 明朝" w:hint="eastAsia"/>
          <w:snapToGrid w:val="0"/>
          <w:color w:val="000000"/>
          <w:kern w:val="2"/>
        </w:rPr>
        <w:t>に該当する場合は、</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00211047">
        <w:rPr>
          <w:rFonts w:cs="ＭＳ 明朝" w:hint="eastAsia"/>
          <w:snapToGrid w:val="0"/>
          <w:color w:val="000000"/>
          <w:kern w:val="2"/>
        </w:rPr>
        <w:t>は、</w:t>
      </w:r>
      <w:r w:rsidRPr="00F33B4D">
        <w:rPr>
          <w:rFonts w:hint="eastAsia"/>
          <w:color w:val="000000"/>
        </w:rPr>
        <w:t>検査時に</w:t>
      </w:r>
      <w:r>
        <w:rPr>
          <w:rFonts w:hint="eastAsia"/>
          <w:color w:val="000000"/>
        </w:rPr>
        <w:t>確認</w:t>
      </w:r>
      <w:r w:rsidR="00211047">
        <w:rPr>
          <w:rFonts w:cs="ＭＳ 明朝" w:hint="eastAsia"/>
          <w:snapToGrid w:val="0"/>
          <w:color w:val="000000"/>
          <w:kern w:val="2"/>
        </w:rPr>
        <w:t>する場合があるため、</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F16FE9" w:rsidRDefault="00F16FE9" w:rsidP="00F16FE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F16FE9" w:rsidRDefault="00F16FE9" w:rsidP="00F16FE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F16FE9" w:rsidRPr="00F33B4D" w:rsidRDefault="00F16FE9" w:rsidP="00F16FE9">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F16FE9" w:rsidRPr="006B57F4" w:rsidRDefault="00F16FE9" w:rsidP="00F16FE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00211047">
        <w:rPr>
          <w:rFonts w:cs="ＭＳ 明朝" w:hint="eastAsia"/>
          <w:snapToGrid w:val="0"/>
          <w:color w:val="000000"/>
          <w:kern w:val="2"/>
        </w:rPr>
        <w:t>は、「適」・「不適」のいずれかを記入し、</w:t>
      </w:r>
      <w:r w:rsidRPr="00F33B4D">
        <w:rPr>
          <w:rFonts w:cs="ＭＳ 明朝" w:hint="eastAsia"/>
          <w:snapToGrid w:val="0"/>
          <w:color w:val="000000"/>
          <w:kern w:val="2"/>
        </w:rPr>
        <w:t>工事施工者が注意に従わなかった場合は</w:t>
      </w:r>
      <w:r w:rsidR="00E822B8">
        <w:rPr>
          <w:rFonts w:cs="ＭＳ 明朝" w:hint="eastAsia"/>
          <w:snapToGrid w:val="0"/>
          <w:color w:val="000000"/>
          <w:kern w:val="2"/>
        </w:rPr>
        <w:t>、</w:t>
      </w:r>
      <w:r w:rsidR="00211047">
        <w:rPr>
          <w:rFonts w:cs="ＭＳ 明朝" w:hint="eastAsia"/>
          <w:snapToGrid w:val="0"/>
          <w:color w:val="000000"/>
          <w:kern w:val="2"/>
        </w:rPr>
        <w:t>「不適」を記入すること。また、</w:t>
      </w:r>
      <w:r>
        <w:rPr>
          <w:rFonts w:cs="ＭＳ 明朝" w:hint="eastAsia"/>
          <w:snapToGrid w:val="0"/>
          <w:color w:val="000000"/>
          <w:kern w:val="2"/>
        </w:rPr>
        <w:t>不適の場合には</w:t>
      </w:r>
      <w:r w:rsidR="00E822B8">
        <w:rPr>
          <w:rFonts w:cs="ＭＳ 明朝" w:hint="eastAsia"/>
          <w:snapToGrid w:val="0"/>
          <w:color w:val="000000"/>
          <w:kern w:val="2"/>
        </w:rPr>
        <w:t>、</w:t>
      </w:r>
      <w:r w:rsidRPr="00F33B4D">
        <w:rPr>
          <w:rFonts w:cs="ＭＳ 明朝" w:hint="eastAsia"/>
          <w:snapToGrid w:val="0"/>
          <w:color w:val="000000"/>
          <w:kern w:val="2"/>
        </w:rPr>
        <w:t>建築主に対して行った報告の内容を記載すること。</w:t>
      </w:r>
    </w:p>
    <w:p w:rsidR="00F16FE9" w:rsidRPr="00021DC7" w:rsidRDefault="00F16FE9" w:rsidP="00F16FE9">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787CE7">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w:t>
      </w:r>
      <w:r w:rsidR="00211047">
        <w:rPr>
          <w:rStyle w:val="num57"/>
          <w:rFonts w:ascii="ＭＳ 明朝" w:eastAsia="ＭＳ 明朝" w:hAnsi="ＭＳ 明朝" w:hint="eastAsia"/>
          <w:color w:val="000000"/>
          <w:sz w:val="21"/>
          <w:szCs w:val="21"/>
        </w:rPr>
        <w:t>１２</w:t>
      </w:r>
      <w:r w:rsidRPr="00EE5975">
        <w:rPr>
          <w:rStyle w:val="num57"/>
          <w:rFonts w:ascii="ＭＳ 明朝" w:eastAsia="ＭＳ 明朝" w:hAnsi="ＭＳ 明朝" w:hint="eastAsia"/>
          <w:color w:val="000000"/>
          <w:sz w:val="21"/>
          <w:szCs w:val="21"/>
        </w:rPr>
        <w:t>条第５項</w:t>
      </w:r>
      <w:r>
        <w:rPr>
          <w:rStyle w:val="num57"/>
          <w:rFonts w:ascii="ＭＳ 明朝" w:eastAsia="ＭＳ 明朝" w:hAnsi="ＭＳ 明朝" w:hint="eastAsia"/>
          <w:color w:val="000000"/>
          <w:sz w:val="21"/>
          <w:szCs w:val="21"/>
        </w:rPr>
        <w:t>の</w:t>
      </w:r>
      <w:r w:rsidR="00211047">
        <w:rPr>
          <w:rStyle w:val="num57"/>
          <w:rFonts w:ascii="ＭＳ 明朝" w:eastAsia="ＭＳ 明朝" w:hAnsi="ＭＳ 明朝" w:hint="eastAsia"/>
          <w:color w:val="000000"/>
          <w:sz w:val="21"/>
          <w:szCs w:val="21"/>
        </w:rPr>
        <w:t>規定に基づき、</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00E822B8">
        <w:rPr>
          <w:rStyle w:val="num57"/>
          <w:rFonts w:ascii="ＭＳ 明朝" w:eastAsia="ＭＳ 明朝" w:hAnsi="ＭＳ 明朝" w:hint="eastAsia"/>
          <w:color w:val="000000"/>
          <w:sz w:val="21"/>
          <w:szCs w:val="21"/>
        </w:rPr>
        <w:t>様式第２</w:t>
      </w:r>
      <w:r w:rsidR="00211047">
        <w:rPr>
          <w:rStyle w:val="num57"/>
          <w:rFonts w:ascii="ＭＳ 明朝" w:eastAsia="ＭＳ 明朝" w:hAnsi="ＭＳ 明朝" w:hint="eastAsia"/>
          <w:color w:val="000000"/>
          <w:sz w:val="21"/>
          <w:szCs w:val="21"/>
        </w:rPr>
        <w:t>号（第７条関係））の提出を求める場合がある。この場合、</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rsidR="00F16FE9" w:rsidRPr="00EE5975" w:rsidRDefault="00F16FE9" w:rsidP="00F16FE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00211047">
        <w:rPr>
          <w:rFonts w:cs="ＭＳ 明朝" w:hint="eastAsia"/>
          <w:snapToGrid w:val="0"/>
          <w:color w:val="000000"/>
          <w:kern w:val="2"/>
        </w:rPr>
        <w:t>不用の文字は、</w:t>
      </w:r>
      <w:r w:rsidRPr="00EE5975">
        <w:rPr>
          <w:rFonts w:cs="ＭＳ 明朝" w:hint="eastAsia"/>
          <w:snapToGrid w:val="0"/>
          <w:color w:val="000000"/>
          <w:kern w:val="2"/>
        </w:rPr>
        <w:t>消すこと。</w:t>
      </w:r>
    </w:p>
    <w:p w:rsidR="004C752F" w:rsidRPr="00F16FE9" w:rsidRDefault="00F16FE9" w:rsidP="00F16FE9">
      <w:pPr>
        <w:wordWrap w:val="0"/>
        <w:autoSpaceDE w:val="0"/>
        <w:autoSpaceDN w:val="0"/>
        <w:snapToGrid w:val="0"/>
        <w:ind w:firstLineChars="300" w:firstLine="630"/>
        <w:textAlignment w:val="center"/>
      </w:pPr>
      <w:r>
        <w:rPr>
          <w:rFonts w:cs="ＭＳ 明朝" w:hint="eastAsia"/>
          <w:snapToGrid w:val="0"/>
          <w:color w:val="000000"/>
          <w:kern w:val="2"/>
        </w:rPr>
        <w:t xml:space="preserve">10　</w:t>
      </w:r>
      <w:r w:rsidR="00211047">
        <w:rPr>
          <w:rFonts w:cs="ＭＳ 明朝" w:hint="eastAsia"/>
          <w:snapToGrid w:val="0"/>
          <w:color w:val="000000"/>
          <w:kern w:val="2"/>
        </w:rPr>
        <w:t>用紙の大きさは、</w:t>
      </w:r>
      <w:r>
        <w:rPr>
          <w:rFonts w:cs="ＭＳ 明朝" w:hint="eastAsia"/>
          <w:snapToGrid w:val="0"/>
          <w:color w:val="000000"/>
          <w:kern w:val="2"/>
        </w:rPr>
        <w:t>日本産業規格Ａ列４とする。</w:t>
      </w:r>
      <w:bookmarkStart w:id="0" w:name="_GoBack"/>
      <w:bookmarkEnd w:id="0"/>
    </w:p>
    <w:sectPr w:rsidR="004C752F" w:rsidRPr="00F16FE9"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9C" w:rsidRDefault="00473F9C" w:rsidP="00133CB8">
      <w:r>
        <w:separator/>
      </w:r>
    </w:p>
  </w:endnote>
  <w:endnote w:type="continuationSeparator" w:id="0">
    <w:p w:rsidR="00473F9C" w:rsidRDefault="00473F9C"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9C" w:rsidRDefault="00473F9C" w:rsidP="00133CB8">
      <w:r>
        <w:separator/>
      </w:r>
    </w:p>
  </w:footnote>
  <w:footnote w:type="continuationSeparator" w:id="0">
    <w:p w:rsidR="00473F9C" w:rsidRDefault="00473F9C"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0D4656"/>
    <w:rsid w:val="00133CB8"/>
    <w:rsid w:val="00211047"/>
    <w:rsid w:val="004215BA"/>
    <w:rsid w:val="00455D65"/>
    <w:rsid w:val="00473F9C"/>
    <w:rsid w:val="004C752F"/>
    <w:rsid w:val="00531DA4"/>
    <w:rsid w:val="00787CE7"/>
    <w:rsid w:val="007A019F"/>
    <w:rsid w:val="009C4359"/>
    <w:rsid w:val="00C62C0F"/>
    <w:rsid w:val="00D05E24"/>
    <w:rsid w:val="00D87352"/>
    <w:rsid w:val="00D94B9E"/>
    <w:rsid w:val="00E26BFE"/>
    <w:rsid w:val="00E822B8"/>
    <w:rsid w:val="00F16FE9"/>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78E3AC"/>
  <w15:docId w15:val="{9AC49D6D-4C6B-466B-81B5-5CFFD2DA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 w:type="paragraph" w:styleId="a7">
    <w:name w:val="Balloon Text"/>
    <w:basedOn w:val="a"/>
    <w:link w:val="a8"/>
    <w:uiPriority w:val="99"/>
    <w:semiHidden/>
    <w:unhideWhenUsed/>
    <w:rsid w:val="009C43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435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今田 友理</cp:lastModifiedBy>
  <cp:revision>15</cp:revision>
  <cp:lastPrinted>2020-11-13T06:07:00Z</cp:lastPrinted>
  <dcterms:created xsi:type="dcterms:W3CDTF">2020-08-24T07:08:00Z</dcterms:created>
  <dcterms:modified xsi:type="dcterms:W3CDTF">2020-12-22T01:32:00Z</dcterms:modified>
</cp:coreProperties>
</file>