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F84" w:rsidRDefault="00633A9D" w:rsidP="00643B15">
      <w:pPr>
        <w:ind w:firstLineChars="300" w:firstLine="825"/>
        <w:rPr>
          <w:rFonts w:asciiTheme="minorEastAsia" w:hAnsiTheme="minorEastAsia"/>
          <w:szCs w:val="28"/>
        </w:rPr>
      </w:pPr>
      <w:bookmarkStart w:id="0" w:name="_GoBack"/>
      <w:bookmarkEnd w:id="0"/>
      <w:r w:rsidRPr="00643B15">
        <w:rPr>
          <w:rFonts w:asciiTheme="minorEastAsia" w:hAnsiTheme="minorEastAsia" w:hint="eastAsia"/>
          <w:szCs w:val="28"/>
        </w:rPr>
        <w:t>障害を理由とする差別の解消の推進に関する尾道市</w:t>
      </w:r>
      <w:r w:rsidR="00FE420C" w:rsidRPr="00643B15">
        <w:rPr>
          <w:rFonts w:asciiTheme="minorEastAsia" w:hAnsiTheme="minorEastAsia" w:hint="eastAsia"/>
          <w:szCs w:val="28"/>
        </w:rPr>
        <w:t>職員対応</w:t>
      </w:r>
    </w:p>
    <w:p w:rsidR="00E61BC9" w:rsidRPr="00643B15" w:rsidRDefault="00FE420C" w:rsidP="00643B15">
      <w:pPr>
        <w:ind w:firstLineChars="300" w:firstLine="825"/>
        <w:rPr>
          <w:rFonts w:asciiTheme="minorEastAsia" w:hAnsiTheme="minorEastAsia"/>
          <w:szCs w:val="28"/>
        </w:rPr>
      </w:pPr>
      <w:r w:rsidRPr="00643B15">
        <w:rPr>
          <w:rFonts w:asciiTheme="minorEastAsia" w:hAnsiTheme="minorEastAsia" w:hint="eastAsia"/>
          <w:szCs w:val="28"/>
        </w:rPr>
        <w:t>要領</w:t>
      </w:r>
    </w:p>
    <w:p w:rsidR="00791838" w:rsidRPr="00643B15" w:rsidRDefault="00791838" w:rsidP="00791838">
      <w:pPr>
        <w:rPr>
          <w:rFonts w:asciiTheme="minorEastAsia" w:hAnsiTheme="minorEastAsia"/>
          <w:szCs w:val="28"/>
        </w:rPr>
      </w:pPr>
    </w:p>
    <w:p w:rsidR="00F35A09" w:rsidRPr="00643B15" w:rsidRDefault="00DB392F" w:rsidP="00F35A09">
      <w:pPr>
        <w:rPr>
          <w:rFonts w:asciiTheme="minorEastAsia" w:hAnsiTheme="minorEastAsia"/>
          <w:szCs w:val="28"/>
        </w:rPr>
      </w:pPr>
      <w:r w:rsidRPr="00643B15">
        <w:rPr>
          <w:rFonts w:asciiTheme="minorEastAsia" w:hAnsiTheme="minorEastAsia" w:hint="eastAsia"/>
          <w:szCs w:val="28"/>
        </w:rPr>
        <w:t>第１　趣旨</w:t>
      </w:r>
    </w:p>
    <w:p w:rsidR="00F35A09" w:rsidRPr="00FA4BC8" w:rsidRDefault="00F35A09" w:rsidP="00A60F84">
      <w:pPr>
        <w:ind w:leftChars="100" w:left="275" w:firstLineChars="100" w:firstLine="275"/>
        <w:rPr>
          <w:rFonts w:asciiTheme="minorEastAsia" w:hAnsiTheme="minorEastAsia"/>
          <w:szCs w:val="28"/>
        </w:rPr>
      </w:pPr>
      <w:r w:rsidRPr="00643B15">
        <w:rPr>
          <w:rFonts w:asciiTheme="minorEastAsia" w:hAnsiTheme="minorEastAsia" w:hint="eastAsia"/>
          <w:szCs w:val="28"/>
        </w:rPr>
        <w:t>この要領（以下「対応要領」という。）は</w:t>
      </w:r>
      <w:r w:rsidR="00633A9D" w:rsidRPr="00643B15">
        <w:rPr>
          <w:rFonts w:asciiTheme="minorEastAsia" w:hAnsiTheme="minorEastAsia" w:hint="eastAsia"/>
          <w:szCs w:val="28"/>
        </w:rPr>
        <w:t>、</w:t>
      </w:r>
      <w:r w:rsidRPr="00643B15">
        <w:rPr>
          <w:rFonts w:asciiTheme="minorEastAsia" w:hAnsiTheme="minorEastAsia" w:hint="eastAsia"/>
          <w:szCs w:val="28"/>
        </w:rPr>
        <w:t>障害を理由とする差別の解消の推進に関する法律（平成２５年法律第６５号。以下「法」という。）第１０条第１項の規定に基づき</w:t>
      </w:r>
      <w:r w:rsidR="00633A9D" w:rsidRPr="00643B15">
        <w:rPr>
          <w:rFonts w:asciiTheme="minorEastAsia" w:hAnsiTheme="minorEastAsia" w:hint="eastAsia"/>
          <w:szCs w:val="28"/>
        </w:rPr>
        <w:t>、</w:t>
      </w:r>
      <w:r w:rsidRPr="00643B15">
        <w:rPr>
          <w:rFonts w:asciiTheme="minorEastAsia" w:hAnsiTheme="minorEastAsia" w:hint="eastAsia"/>
          <w:szCs w:val="28"/>
        </w:rPr>
        <w:t>また</w:t>
      </w:r>
      <w:r w:rsidR="00633A9D" w:rsidRPr="00643B15">
        <w:rPr>
          <w:rFonts w:asciiTheme="minorEastAsia" w:hAnsiTheme="minorEastAsia" w:hint="eastAsia"/>
          <w:szCs w:val="28"/>
        </w:rPr>
        <w:t>、</w:t>
      </w:r>
      <w:r w:rsidRPr="00643B15">
        <w:rPr>
          <w:rFonts w:asciiTheme="minorEastAsia" w:hAnsiTheme="minorEastAsia" w:hint="eastAsia"/>
          <w:szCs w:val="28"/>
        </w:rPr>
        <w:t>障害を理由とする差別の解消の推進に関する基本方針</w:t>
      </w:r>
      <w:r w:rsidRPr="00FA4BC8">
        <w:rPr>
          <w:rFonts w:asciiTheme="minorEastAsia" w:hAnsiTheme="minorEastAsia" w:hint="eastAsia"/>
          <w:szCs w:val="28"/>
        </w:rPr>
        <w:t>（</w:t>
      </w:r>
      <w:r w:rsidR="00DF5761" w:rsidRPr="00FA4BC8">
        <w:rPr>
          <w:rFonts w:asciiTheme="minorEastAsia" w:hAnsiTheme="minorEastAsia" w:hint="eastAsia"/>
          <w:szCs w:val="28"/>
        </w:rPr>
        <w:t>令和５年３月１４</w:t>
      </w:r>
      <w:r w:rsidRPr="00FA4BC8">
        <w:rPr>
          <w:rFonts w:asciiTheme="minorEastAsia" w:hAnsiTheme="minorEastAsia" w:hint="eastAsia"/>
          <w:szCs w:val="28"/>
        </w:rPr>
        <w:t>日閣議決定）に即して</w:t>
      </w:r>
      <w:r w:rsidR="00633A9D" w:rsidRPr="00FA4BC8">
        <w:rPr>
          <w:rFonts w:asciiTheme="minorEastAsia" w:hAnsiTheme="minorEastAsia" w:hint="eastAsia"/>
          <w:szCs w:val="28"/>
        </w:rPr>
        <w:t>、</w:t>
      </w:r>
      <w:r w:rsidRPr="00FA4BC8">
        <w:rPr>
          <w:rFonts w:asciiTheme="minorEastAsia" w:hAnsiTheme="minorEastAsia" w:hint="eastAsia"/>
          <w:szCs w:val="28"/>
        </w:rPr>
        <w:t>法第７条に規定する事項に関し</w:t>
      </w:r>
      <w:r w:rsidR="00633A9D" w:rsidRPr="00FA4BC8">
        <w:rPr>
          <w:rFonts w:asciiTheme="minorEastAsia" w:hAnsiTheme="minorEastAsia" w:hint="eastAsia"/>
          <w:szCs w:val="28"/>
        </w:rPr>
        <w:t>、</w:t>
      </w:r>
      <w:r w:rsidRPr="00FA4BC8">
        <w:rPr>
          <w:rFonts w:asciiTheme="minorEastAsia" w:hAnsiTheme="minorEastAsia" w:hint="eastAsia"/>
          <w:szCs w:val="28"/>
        </w:rPr>
        <w:t>職員が適切に対応するために必要な事項を定めるものとする。</w:t>
      </w:r>
    </w:p>
    <w:p w:rsidR="00F35A09" w:rsidRPr="00FA4BC8" w:rsidRDefault="00F35A09" w:rsidP="00F35A09">
      <w:pPr>
        <w:rPr>
          <w:rFonts w:asciiTheme="minorEastAsia" w:hAnsiTheme="minorEastAsia"/>
          <w:szCs w:val="28"/>
        </w:rPr>
      </w:pPr>
    </w:p>
    <w:p w:rsidR="00F35A09" w:rsidRPr="00FA4BC8" w:rsidRDefault="00F35A09" w:rsidP="00F35A09">
      <w:pPr>
        <w:rPr>
          <w:rFonts w:asciiTheme="minorEastAsia" w:hAnsiTheme="minorEastAsia"/>
          <w:szCs w:val="28"/>
        </w:rPr>
      </w:pPr>
      <w:r w:rsidRPr="00FA4BC8">
        <w:rPr>
          <w:rFonts w:asciiTheme="minorEastAsia" w:hAnsiTheme="minorEastAsia" w:hint="eastAsia"/>
          <w:szCs w:val="28"/>
        </w:rPr>
        <w:t>第２　定義</w:t>
      </w:r>
    </w:p>
    <w:p w:rsidR="00F35A09" w:rsidRPr="00FA4BC8" w:rsidRDefault="00AB3004" w:rsidP="001D7C8A">
      <w:pPr>
        <w:ind w:left="275" w:hangingChars="100" w:hanging="275"/>
        <w:rPr>
          <w:rFonts w:asciiTheme="minorEastAsia" w:hAnsiTheme="minorEastAsia"/>
          <w:szCs w:val="28"/>
        </w:rPr>
      </w:pPr>
      <w:r w:rsidRPr="00FA4BC8">
        <w:rPr>
          <w:rFonts w:asciiTheme="minorEastAsia" w:hAnsiTheme="minorEastAsia" w:hint="eastAsia"/>
          <w:szCs w:val="28"/>
        </w:rPr>
        <w:t>１</w:t>
      </w:r>
      <w:r w:rsidR="00DB392F" w:rsidRPr="00FA4BC8">
        <w:rPr>
          <w:rFonts w:asciiTheme="minorEastAsia" w:hAnsiTheme="minorEastAsia" w:hint="eastAsia"/>
          <w:szCs w:val="28"/>
        </w:rPr>
        <w:t xml:space="preserve">　この</w:t>
      </w:r>
      <w:r w:rsidR="00F35A09" w:rsidRPr="00FA4BC8">
        <w:rPr>
          <w:rFonts w:asciiTheme="minorEastAsia" w:hAnsiTheme="minorEastAsia" w:hint="eastAsia"/>
          <w:szCs w:val="28"/>
        </w:rPr>
        <w:t>要領において「職員」とは</w:t>
      </w:r>
      <w:r w:rsidR="00633A9D" w:rsidRPr="00FA4BC8">
        <w:rPr>
          <w:rFonts w:asciiTheme="minorEastAsia" w:hAnsiTheme="minorEastAsia" w:hint="eastAsia"/>
          <w:szCs w:val="28"/>
        </w:rPr>
        <w:t>、</w:t>
      </w:r>
      <w:r w:rsidR="00F35A09" w:rsidRPr="00FA4BC8">
        <w:rPr>
          <w:rFonts w:asciiTheme="minorEastAsia" w:hAnsiTheme="minorEastAsia" w:hint="eastAsia"/>
          <w:szCs w:val="28"/>
        </w:rPr>
        <w:t>一般職</w:t>
      </w:r>
      <w:r w:rsidR="00FA4BC8" w:rsidRPr="00FA4BC8">
        <w:rPr>
          <w:rFonts w:asciiTheme="minorEastAsia" w:hAnsiTheme="minorEastAsia" w:hint="eastAsia"/>
          <w:szCs w:val="28"/>
        </w:rPr>
        <w:t>及び</w:t>
      </w:r>
      <w:r w:rsidR="00F35A09" w:rsidRPr="00FA4BC8">
        <w:rPr>
          <w:rFonts w:asciiTheme="minorEastAsia" w:hAnsiTheme="minorEastAsia" w:hint="eastAsia"/>
          <w:szCs w:val="28"/>
        </w:rPr>
        <w:t>特別職</w:t>
      </w:r>
      <w:r w:rsidRPr="00FA4BC8">
        <w:rPr>
          <w:rFonts w:asciiTheme="minorEastAsia" w:hAnsiTheme="minorEastAsia" w:hint="eastAsia"/>
          <w:szCs w:val="28"/>
        </w:rPr>
        <w:t>の全てを含むものとする</w:t>
      </w:r>
      <w:r w:rsidR="00F35A09" w:rsidRPr="00FA4BC8">
        <w:rPr>
          <w:rFonts w:asciiTheme="minorEastAsia" w:hAnsiTheme="minorEastAsia" w:hint="eastAsia"/>
          <w:szCs w:val="28"/>
        </w:rPr>
        <w:t>。</w:t>
      </w:r>
    </w:p>
    <w:p w:rsidR="00F35A09" w:rsidRPr="00643B15" w:rsidRDefault="00AB3004" w:rsidP="001D7C8A">
      <w:pPr>
        <w:ind w:left="275" w:hangingChars="100" w:hanging="275"/>
        <w:rPr>
          <w:rFonts w:asciiTheme="minorEastAsia" w:hAnsiTheme="minorEastAsia"/>
          <w:szCs w:val="28"/>
        </w:rPr>
      </w:pPr>
      <w:r w:rsidRPr="00FA4BC8">
        <w:rPr>
          <w:rFonts w:asciiTheme="minorEastAsia" w:hAnsiTheme="minorEastAsia" w:hint="eastAsia"/>
          <w:szCs w:val="28"/>
        </w:rPr>
        <w:t>２</w:t>
      </w:r>
      <w:r w:rsidR="00DB392F" w:rsidRPr="00FA4BC8">
        <w:rPr>
          <w:rFonts w:asciiTheme="minorEastAsia" w:hAnsiTheme="minorEastAsia" w:hint="eastAsia"/>
          <w:szCs w:val="28"/>
        </w:rPr>
        <w:t xml:space="preserve">　この</w:t>
      </w:r>
      <w:r w:rsidR="00F35A09" w:rsidRPr="00FA4BC8">
        <w:rPr>
          <w:rFonts w:asciiTheme="minorEastAsia" w:hAnsiTheme="minorEastAsia" w:hint="eastAsia"/>
          <w:szCs w:val="28"/>
        </w:rPr>
        <w:t>要領において「障害者」とは</w:t>
      </w:r>
      <w:r w:rsidR="00633A9D" w:rsidRPr="00FA4BC8">
        <w:rPr>
          <w:rFonts w:asciiTheme="minorEastAsia" w:hAnsiTheme="minorEastAsia" w:hint="eastAsia"/>
          <w:szCs w:val="28"/>
        </w:rPr>
        <w:t>、</w:t>
      </w:r>
      <w:r w:rsidR="00F35A09" w:rsidRPr="00FA4BC8">
        <w:rPr>
          <w:rFonts w:asciiTheme="minorEastAsia" w:hAnsiTheme="minorEastAsia" w:hint="eastAsia"/>
          <w:szCs w:val="28"/>
        </w:rPr>
        <w:t>身体障害</w:t>
      </w:r>
      <w:r w:rsidR="00633A9D" w:rsidRPr="00FA4BC8">
        <w:rPr>
          <w:rFonts w:asciiTheme="minorEastAsia" w:hAnsiTheme="minorEastAsia" w:hint="eastAsia"/>
          <w:szCs w:val="28"/>
        </w:rPr>
        <w:t>、</w:t>
      </w:r>
      <w:r w:rsidR="00F35A09" w:rsidRPr="00FA4BC8">
        <w:rPr>
          <w:rFonts w:asciiTheme="minorEastAsia" w:hAnsiTheme="minorEastAsia" w:hint="eastAsia"/>
          <w:szCs w:val="28"/>
        </w:rPr>
        <w:t>知的障害</w:t>
      </w:r>
      <w:r w:rsidR="00633A9D" w:rsidRPr="00FA4BC8">
        <w:rPr>
          <w:rFonts w:asciiTheme="minorEastAsia" w:hAnsiTheme="minorEastAsia" w:hint="eastAsia"/>
          <w:szCs w:val="28"/>
        </w:rPr>
        <w:t>、</w:t>
      </w:r>
      <w:r w:rsidR="00F35A09" w:rsidRPr="00FA4BC8">
        <w:rPr>
          <w:rFonts w:asciiTheme="minorEastAsia" w:hAnsiTheme="minorEastAsia" w:hint="eastAsia"/>
          <w:szCs w:val="28"/>
        </w:rPr>
        <w:t>精神障害（発達障害</w:t>
      </w:r>
      <w:r w:rsidR="00DF5761" w:rsidRPr="00FA4BC8">
        <w:rPr>
          <w:rFonts w:asciiTheme="minorEastAsia" w:hAnsiTheme="minorEastAsia" w:hint="eastAsia"/>
          <w:szCs w:val="28"/>
        </w:rPr>
        <w:t>及び高次脳機能障害</w:t>
      </w:r>
      <w:r w:rsidR="00F35A09" w:rsidRPr="00FA4BC8">
        <w:rPr>
          <w:rFonts w:asciiTheme="minorEastAsia" w:hAnsiTheme="minorEastAsia" w:hint="eastAsia"/>
          <w:szCs w:val="28"/>
        </w:rPr>
        <w:t>を含む。）その他の心身の機能の障害</w:t>
      </w:r>
      <w:r w:rsidR="00DF5761" w:rsidRPr="00FA4BC8">
        <w:rPr>
          <w:rFonts w:asciiTheme="minorEastAsia" w:hAnsiTheme="minorEastAsia" w:hint="eastAsia"/>
          <w:szCs w:val="28"/>
        </w:rPr>
        <w:t>（難病等により起因する障害を含む。）</w:t>
      </w:r>
      <w:r w:rsidR="00F35A09" w:rsidRPr="00FA4BC8">
        <w:rPr>
          <w:rFonts w:asciiTheme="minorEastAsia" w:hAnsiTheme="minorEastAsia" w:hint="eastAsia"/>
          <w:szCs w:val="28"/>
        </w:rPr>
        <w:t>（以下「障害」という。）がある者であって</w:t>
      </w:r>
      <w:r w:rsidR="00633A9D" w:rsidRPr="00FA4BC8">
        <w:rPr>
          <w:rFonts w:asciiTheme="minorEastAsia" w:hAnsiTheme="minorEastAsia" w:hint="eastAsia"/>
          <w:szCs w:val="28"/>
        </w:rPr>
        <w:t>、</w:t>
      </w:r>
      <w:r w:rsidR="00F35A09" w:rsidRPr="00FA4BC8">
        <w:rPr>
          <w:rFonts w:asciiTheme="minorEastAsia" w:hAnsiTheme="minorEastAsia" w:hint="eastAsia"/>
          <w:szCs w:val="28"/>
        </w:rPr>
        <w:t>障害及び社会的障壁によ</w:t>
      </w:r>
      <w:r w:rsidR="00F35A09" w:rsidRPr="00643B15">
        <w:rPr>
          <w:rFonts w:asciiTheme="minorEastAsia" w:hAnsiTheme="minorEastAsia" w:hint="eastAsia"/>
          <w:szCs w:val="28"/>
        </w:rPr>
        <w:t>り継続的に日常生活又は社会生活に相当な制限を受ける状態にあるものをいう。</w:t>
      </w:r>
    </w:p>
    <w:p w:rsidR="00F35A09" w:rsidRPr="00643B15" w:rsidRDefault="00F35A09" w:rsidP="00F35A09">
      <w:pPr>
        <w:ind w:left="245" w:hangingChars="89" w:hanging="245"/>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第３　不当な差別的取扱いの禁止</w:t>
      </w:r>
    </w:p>
    <w:p w:rsidR="00F35A09" w:rsidRPr="00643B15" w:rsidRDefault="00F35A09" w:rsidP="00A60F84">
      <w:pPr>
        <w:ind w:leftChars="100" w:left="275" w:firstLineChars="100" w:firstLine="275"/>
        <w:rPr>
          <w:rFonts w:asciiTheme="minorEastAsia" w:hAnsiTheme="minorEastAsia"/>
          <w:szCs w:val="28"/>
        </w:rPr>
      </w:pPr>
      <w:r w:rsidRPr="00643B15">
        <w:rPr>
          <w:rFonts w:asciiTheme="minorEastAsia" w:hAnsiTheme="minorEastAsia" w:hint="eastAsia"/>
          <w:szCs w:val="28"/>
        </w:rPr>
        <w:t>職員は</w:t>
      </w:r>
      <w:r w:rsidR="00633A9D" w:rsidRPr="00643B15">
        <w:rPr>
          <w:rFonts w:asciiTheme="minorEastAsia" w:hAnsiTheme="minorEastAsia" w:hint="eastAsia"/>
          <w:szCs w:val="28"/>
        </w:rPr>
        <w:t>、</w:t>
      </w:r>
      <w:r w:rsidRPr="00643B15">
        <w:rPr>
          <w:rFonts w:asciiTheme="minorEastAsia" w:hAnsiTheme="minorEastAsia" w:hint="eastAsia"/>
          <w:szCs w:val="28"/>
        </w:rPr>
        <w:t>法第７条第１項の規定のとおり</w:t>
      </w:r>
      <w:r w:rsidR="00633A9D" w:rsidRPr="00643B15">
        <w:rPr>
          <w:rFonts w:asciiTheme="minorEastAsia" w:hAnsiTheme="minorEastAsia" w:hint="eastAsia"/>
          <w:szCs w:val="28"/>
        </w:rPr>
        <w:t>、</w:t>
      </w:r>
      <w:r w:rsidRPr="00643B15">
        <w:rPr>
          <w:rFonts w:asciiTheme="minorEastAsia" w:hAnsiTheme="minorEastAsia" w:hint="eastAsia"/>
          <w:szCs w:val="28"/>
        </w:rPr>
        <w:t>その事務又は事業を行うに当たり</w:t>
      </w:r>
      <w:r w:rsidR="00633A9D" w:rsidRPr="00643B15">
        <w:rPr>
          <w:rFonts w:asciiTheme="minorEastAsia" w:hAnsiTheme="minorEastAsia" w:hint="eastAsia"/>
          <w:szCs w:val="28"/>
        </w:rPr>
        <w:t>、</w:t>
      </w:r>
      <w:r w:rsidRPr="00643B15">
        <w:rPr>
          <w:rFonts w:asciiTheme="minorEastAsia" w:hAnsiTheme="minorEastAsia" w:hint="eastAsia"/>
          <w:szCs w:val="28"/>
        </w:rPr>
        <w:t>障害を理由として</w:t>
      </w:r>
      <w:r w:rsidR="00633A9D" w:rsidRPr="00643B15">
        <w:rPr>
          <w:rFonts w:asciiTheme="minorEastAsia" w:hAnsiTheme="minorEastAsia" w:hint="eastAsia"/>
          <w:szCs w:val="28"/>
        </w:rPr>
        <w:t>、</w:t>
      </w:r>
      <w:r w:rsidRPr="00643B15">
        <w:rPr>
          <w:rFonts w:asciiTheme="minorEastAsia" w:hAnsiTheme="minorEastAsia" w:hint="eastAsia"/>
          <w:szCs w:val="28"/>
        </w:rPr>
        <w:t>障害者でない者と不当な差別的取扱いをすることにより</w:t>
      </w:r>
      <w:r w:rsidR="00633A9D" w:rsidRPr="00643B15">
        <w:rPr>
          <w:rFonts w:asciiTheme="minorEastAsia" w:hAnsiTheme="minorEastAsia" w:hint="eastAsia"/>
          <w:szCs w:val="28"/>
        </w:rPr>
        <w:t>、</w:t>
      </w:r>
      <w:r w:rsidRPr="00643B15">
        <w:rPr>
          <w:rFonts w:asciiTheme="minorEastAsia" w:hAnsiTheme="minorEastAsia" w:hint="eastAsia"/>
          <w:szCs w:val="28"/>
        </w:rPr>
        <w:t>障害者の権利利益を侵害してはならない。これに当たり</w:t>
      </w:r>
      <w:r w:rsidR="00633A9D" w:rsidRPr="00643B15">
        <w:rPr>
          <w:rFonts w:asciiTheme="minorEastAsia" w:hAnsiTheme="minorEastAsia" w:hint="eastAsia"/>
          <w:szCs w:val="28"/>
        </w:rPr>
        <w:t>、</w:t>
      </w:r>
      <w:r w:rsidRPr="00643B15">
        <w:rPr>
          <w:rFonts w:asciiTheme="minorEastAsia" w:hAnsiTheme="minorEastAsia" w:hint="eastAsia"/>
          <w:szCs w:val="28"/>
        </w:rPr>
        <w:t>職員は</w:t>
      </w:r>
      <w:r w:rsidR="00633A9D" w:rsidRPr="00643B15">
        <w:rPr>
          <w:rFonts w:asciiTheme="minorEastAsia" w:hAnsiTheme="minorEastAsia" w:hint="eastAsia"/>
          <w:szCs w:val="28"/>
        </w:rPr>
        <w:t>、</w:t>
      </w:r>
      <w:r w:rsidRPr="00643B15">
        <w:rPr>
          <w:rFonts w:asciiTheme="minorEastAsia" w:hAnsiTheme="minorEastAsia" w:hint="eastAsia"/>
          <w:szCs w:val="28"/>
        </w:rPr>
        <w:t>別紙に定める留意事項に留意するものとする。</w:t>
      </w:r>
    </w:p>
    <w:p w:rsidR="00F35A09" w:rsidRPr="00643B15" w:rsidRDefault="00F35A09" w:rsidP="00A60F84">
      <w:pPr>
        <w:ind w:leftChars="100" w:left="275" w:firstLineChars="100" w:firstLine="275"/>
        <w:rPr>
          <w:rFonts w:asciiTheme="minorEastAsia" w:hAnsiTheme="minorEastAsia"/>
          <w:szCs w:val="28"/>
        </w:rPr>
      </w:pPr>
      <w:r w:rsidRPr="00643B15">
        <w:rPr>
          <w:rFonts w:asciiTheme="minorEastAsia" w:hAnsiTheme="minorEastAsia" w:hint="eastAsia"/>
          <w:szCs w:val="28"/>
        </w:rPr>
        <w:t>なお</w:t>
      </w:r>
      <w:r w:rsidR="00633A9D" w:rsidRPr="00643B15">
        <w:rPr>
          <w:rFonts w:asciiTheme="minorEastAsia" w:hAnsiTheme="minorEastAsia" w:hint="eastAsia"/>
          <w:szCs w:val="28"/>
        </w:rPr>
        <w:t>、</w:t>
      </w:r>
      <w:r w:rsidRPr="00643B15">
        <w:rPr>
          <w:rFonts w:asciiTheme="minorEastAsia" w:hAnsiTheme="minorEastAsia" w:hint="eastAsia"/>
          <w:szCs w:val="28"/>
        </w:rPr>
        <w:t>別紙中「望ましい」と記載している内容は</w:t>
      </w:r>
      <w:r w:rsidR="00633A9D" w:rsidRPr="00643B15">
        <w:rPr>
          <w:rFonts w:asciiTheme="minorEastAsia" w:hAnsiTheme="minorEastAsia" w:hint="eastAsia"/>
          <w:szCs w:val="28"/>
        </w:rPr>
        <w:t>、</w:t>
      </w:r>
      <w:r w:rsidRPr="00643B15">
        <w:rPr>
          <w:rFonts w:asciiTheme="minorEastAsia" w:hAnsiTheme="minorEastAsia" w:hint="eastAsia"/>
          <w:szCs w:val="28"/>
        </w:rPr>
        <w:t>それを実施しない場合であっても</w:t>
      </w:r>
      <w:r w:rsidR="00633A9D" w:rsidRPr="00643B15">
        <w:rPr>
          <w:rFonts w:asciiTheme="minorEastAsia" w:hAnsiTheme="minorEastAsia" w:hint="eastAsia"/>
          <w:szCs w:val="28"/>
        </w:rPr>
        <w:t>、</w:t>
      </w:r>
      <w:r w:rsidRPr="00643B15">
        <w:rPr>
          <w:rFonts w:asciiTheme="minorEastAsia" w:hAnsiTheme="minorEastAsia" w:hint="eastAsia"/>
          <w:szCs w:val="28"/>
        </w:rPr>
        <w:t>直ちに法に反すると判断されるものではないが</w:t>
      </w:r>
      <w:r w:rsidR="00633A9D" w:rsidRPr="00643B15">
        <w:rPr>
          <w:rFonts w:asciiTheme="minorEastAsia" w:hAnsiTheme="minorEastAsia" w:hint="eastAsia"/>
          <w:szCs w:val="28"/>
        </w:rPr>
        <w:t>、</w:t>
      </w:r>
      <w:r w:rsidRPr="00643B15">
        <w:rPr>
          <w:rFonts w:asciiTheme="minorEastAsia" w:hAnsiTheme="minorEastAsia" w:hint="eastAsia"/>
          <w:szCs w:val="28"/>
        </w:rPr>
        <w:t>障害者基本法（昭和４５年法律第８４号）の基本的な理念及び法の目的を踏まえ</w:t>
      </w:r>
      <w:r w:rsidR="00633A9D" w:rsidRPr="00643B15">
        <w:rPr>
          <w:rFonts w:asciiTheme="minorEastAsia" w:hAnsiTheme="minorEastAsia" w:hint="eastAsia"/>
          <w:szCs w:val="28"/>
        </w:rPr>
        <w:t>、</w:t>
      </w:r>
      <w:r w:rsidRPr="00643B15">
        <w:rPr>
          <w:rFonts w:asciiTheme="minorEastAsia" w:hAnsiTheme="minorEastAsia" w:hint="eastAsia"/>
          <w:szCs w:val="28"/>
        </w:rPr>
        <w:t>できるだけ取り組むことが望まれることを意味する（第４において同じ。）。</w:t>
      </w:r>
    </w:p>
    <w:p w:rsidR="00F35A09" w:rsidRPr="00643B15" w:rsidRDefault="00F35A09" w:rsidP="00F35A09">
      <w:pPr>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第４　合理的配慮の提供</w:t>
      </w:r>
    </w:p>
    <w:p w:rsidR="00F35A09" w:rsidRPr="00643B15" w:rsidRDefault="00F35A09" w:rsidP="00A60F84">
      <w:pPr>
        <w:ind w:leftChars="100" w:left="275" w:firstLineChars="100" w:firstLine="275"/>
        <w:rPr>
          <w:rFonts w:asciiTheme="minorEastAsia" w:hAnsiTheme="minorEastAsia"/>
          <w:szCs w:val="28"/>
        </w:rPr>
      </w:pPr>
      <w:r w:rsidRPr="00643B15">
        <w:rPr>
          <w:rFonts w:asciiTheme="minorEastAsia" w:hAnsiTheme="minorEastAsia" w:hint="eastAsia"/>
          <w:szCs w:val="28"/>
        </w:rPr>
        <w:t>職員は</w:t>
      </w:r>
      <w:r w:rsidR="00633A9D" w:rsidRPr="00643B15">
        <w:rPr>
          <w:rFonts w:asciiTheme="minorEastAsia" w:hAnsiTheme="minorEastAsia" w:hint="eastAsia"/>
          <w:szCs w:val="28"/>
        </w:rPr>
        <w:t>、</w:t>
      </w:r>
      <w:r w:rsidRPr="00643B15">
        <w:rPr>
          <w:rFonts w:asciiTheme="minorEastAsia" w:hAnsiTheme="minorEastAsia" w:hint="eastAsia"/>
          <w:szCs w:val="28"/>
        </w:rPr>
        <w:t>法第７条第２項の規定のとおり</w:t>
      </w:r>
      <w:r w:rsidR="00633A9D" w:rsidRPr="00643B15">
        <w:rPr>
          <w:rFonts w:asciiTheme="minorEastAsia" w:hAnsiTheme="minorEastAsia" w:hint="eastAsia"/>
          <w:szCs w:val="28"/>
        </w:rPr>
        <w:t>、</w:t>
      </w:r>
      <w:r w:rsidRPr="00643B15">
        <w:rPr>
          <w:rFonts w:asciiTheme="minorEastAsia" w:hAnsiTheme="minorEastAsia" w:hint="eastAsia"/>
          <w:szCs w:val="28"/>
        </w:rPr>
        <w:t>その事務又は事業を行うに</w:t>
      </w:r>
      <w:r w:rsidRPr="00643B15">
        <w:rPr>
          <w:rFonts w:asciiTheme="minorEastAsia" w:hAnsiTheme="minorEastAsia" w:hint="eastAsia"/>
          <w:szCs w:val="28"/>
        </w:rPr>
        <w:lastRenderedPageBreak/>
        <w:t>当たり</w:t>
      </w:r>
      <w:r w:rsidR="00633A9D" w:rsidRPr="00643B15">
        <w:rPr>
          <w:rFonts w:asciiTheme="minorEastAsia" w:hAnsiTheme="minorEastAsia" w:hint="eastAsia"/>
          <w:szCs w:val="28"/>
        </w:rPr>
        <w:t>、</w:t>
      </w:r>
      <w:r w:rsidRPr="00643B15">
        <w:rPr>
          <w:rFonts w:asciiTheme="minorEastAsia" w:hAnsiTheme="minorEastAsia" w:hint="eastAsia"/>
          <w:szCs w:val="28"/>
        </w:rPr>
        <w:t>障害者から現に社会的障壁の除去を必要としている旨の意思の表明があった場合において</w:t>
      </w:r>
      <w:r w:rsidR="00633A9D" w:rsidRPr="00643B15">
        <w:rPr>
          <w:rFonts w:asciiTheme="minorEastAsia" w:hAnsiTheme="minorEastAsia" w:hint="eastAsia"/>
          <w:szCs w:val="28"/>
        </w:rPr>
        <w:t>、</w:t>
      </w:r>
      <w:r w:rsidRPr="00643B15">
        <w:rPr>
          <w:rFonts w:asciiTheme="minorEastAsia" w:hAnsiTheme="minorEastAsia" w:hint="eastAsia"/>
          <w:szCs w:val="28"/>
        </w:rPr>
        <w:t>その実施に伴う負担が過重でないときは</w:t>
      </w:r>
      <w:r w:rsidR="00633A9D" w:rsidRPr="00643B15">
        <w:rPr>
          <w:rFonts w:asciiTheme="minorEastAsia" w:hAnsiTheme="minorEastAsia" w:hint="eastAsia"/>
          <w:szCs w:val="28"/>
        </w:rPr>
        <w:t>、</w:t>
      </w:r>
      <w:r w:rsidRPr="00643B15">
        <w:rPr>
          <w:rFonts w:asciiTheme="minorEastAsia" w:hAnsiTheme="minorEastAsia" w:hint="eastAsia"/>
          <w:szCs w:val="28"/>
        </w:rPr>
        <w:t>障害者の権利利益を侵害することとならないよう</w:t>
      </w:r>
      <w:r w:rsidR="00633A9D" w:rsidRPr="00643B15">
        <w:rPr>
          <w:rFonts w:asciiTheme="minorEastAsia" w:hAnsiTheme="minorEastAsia" w:hint="eastAsia"/>
          <w:szCs w:val="28"/>
        </w:rPr>
        <w:t>、</w:t>
      </w:r>
      <w:r w:rsidRPr="00643B15">
        <w:rPr>
          <w:rFonts w:asciiTheme="minorEastAsia" w:hAnsiTheme="minorEastAsia" w:hint="eastAsia"/>
          <w:szCs w:val="28"/>
        </w:rPr>
        <w:t>当該障害者の性別</w:t>
      </w:r>
      <w:r w:rsidR="00633A9D" w:rsidRPr="00643B15">
        <w:rPr>
          <w:rFonts w:asciiTheme="minorEastAsia" w:hAnsiTheme="minorEastAsia" w:hint="eastAsia"/>
          <w:szCs w:val="28"/>
        </w:rPr>
        <w:t>、</w:t>
      </w:r>
      <w:r w:rsidRPr="00643B15">
        <w:rPr>
          <w:rFonts w:asciiTheme="minorEastAsia" w:hAnsiTheme="minorEastAsia" w:hint="eastAsia"/>
          <w:szCs w:val="28"/>
        </w:rPr>
        <w:t>年齢及び障害の状態に応じて</w:t>
      </w:r>
      <w:r w:rsidR="00633A9D" w:rsidRPr="00643B15">
        <w:rPr>
          <w:rFonts w:asciiTheme="minorEastAsia" w:hAnsiTheme="minorEastAsia" w:hint="eastAsia"/>
          <w:szCs w:val="28"/>
        </w:rPr>
        <w:t>、</w:t>
      </w:r>
      <w:r w:rsidRPr="00643B15">
        <w:rPr>
          <w:rFonts w:asciiTheme="minorEastAsia" w:hAnsiTheme="minorEastAsia" w:hint="eastAsia"/>
          <w:szCs w:val="28"/>
        </w:rPr>
        <w:t>社会的障壁の除去の実施について必要かつ合理的な配慮（以下「合理的配慮」という。）の提供をしなければならない。これに当たり</w:t>
      </w:r>
      <w:r w:rsidR="00633A9D" w:rsidRPr="00643B15">
        <w:rPr>
          <w:rFonts w:asciiTheme="minorEastAsia" w:hAnsiTheme="minorEastAsia" w:hint="eastAsia"/>
          <w:szCs w:val="28"/>
        </w:rPr>
        <w:t>、</w:t>
      </w:r>
      <w:r w:rsidRPr="00643B15">
        <w:rPr>
          <w:rFonts w:asciiTheme="minorEastAsia" w:hAnsiTheme="minorEastAsia" w:hint="eastAsia"/>
          <w:szCs w:val="28"/>
        </w:rPr>
        <w:t>職員は</w:t>
      </w:r>
      <w:r w:rsidR="00633A9D" w:rsidRPr="00643B15">
        <w:rPr>
          <w:rFonts w:asciiTheme="minorEastAsia" w:hAnsiTheme="minorEastAsia" w:hint="eastAsia"/>
          <w:szCs w:val="28"/>
        </w:rPr>
        <w:t>、</w:t>
      </w:r>
      <w:r w:rsidRPr="00643B15">
        <w:rPr>
          <w:rFonts w:asciiTheme="minorEastAsia" w:hAnsiTheme="minorEastAsia" w:hint="eastAsia"/>
          <w:szCs w:val="28"/>
        </w:rPr>
        <w:t>別紙に定める留意事項に留意するものとする。</w:t>
      </w:r>
    </w:p>
    <w:p w:rsidR="00B12412" w:rsidRPr="00643B15" w:rsidRDefault="00B12412" w:rsidP="00F35A09">
      <w:pPr>
        <w:ind w:firstLineChars="100" w:firstLine="275"/>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第５　管理・監督者の責務</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１　管理・監督者は</w:t>
      </w:r>
      <w:r w:rsidR="00633A9D" w:rsidRPr="00643B15">
        <w:rPr>
          <w:rFonts w:asciiTheme="minorEastAsia" w:hAnsiTheme="minorEastAsia" w:hint="eastAsia"/>
          <w:szCs w:val="28"/>
        </w:rPr>
        <w:t>、</w:t>
      </w:r>
      <w:r w:rsidRPr="00643B15">
        <w:rPr>
          <w:rFonts w:asciiTheme="minorEastAsia" w:hAnsiTheme="minorEastAsia" w:hint="eastAsia"/>
          <w:szCs w:val="28"/>
        </w:rPr>
        <w:t>第３及び第４の趣旨を踏まえ</w:t>
      </w:r>
      <w:r w:rsidR="00633A9D" w:rsidRPr="00643B15">
        <w:rPr>
          <w:rFonts w:asciiTheme="minorEastAsia" w:hAnsiTheme="minorEastAsia" w:hint="eastAsia"/>
          <w:szCs w:val="28"/>
        </w:rPr>
        <w:t>、</w:t>
      </w:r>
      <w:r w:rsidRPr="00643B15">
        <w:rPr>
          <w:rFonts w:asciiTheme="minorEastAsia" w:hAnsiTheme="minorEastAsia" w:hint="eastAsia"/>
          <w:szCs w:val="28"/>
        </w:rPr>
        <w:t>障害を理由とする差別の解消を推進するため</w:t>
      </w:r>
      <w:r w:rsidR="00633A9D" w:rsidRPr="00643B15">
        <w:rPr>
          <w:rFonts w:asciiTheme="minorEastAsia" w:hAnsiTheme="minorEastAsia" w:hint="eastAsia"/>
          <w:szCs w:val="28"/>
        </w:rPr>
        <w:t>、</w:t>
      </w:r>
      <w:r w:rsidRPr="00643B15">
        <w:rPr>
          <w:rFonts w:asciiTheme="minorEastAsia" w:hAnsiTheme="minorEastAsia" w:hint="eastAsia"/>
          <w:szCs w:val="28"/>
        </w:rPr>
        <w:t>次に掲げる事項を実施しなければならない。</w:t>
      </w:r>
    </w:p>
    <w:p w:rsidR="00F35A09" w:rsidRPr="00643B15" w:rsidRDefault="00DB392F" w:rsidP="00A60F84">
      <w:pPr>
        <w:ind w:leftChars="100" w:left="825" w:hangingChars="200" w:hanging="550"/>
        <w:rPr>
          <w:rFonts w:asciiTheme="minorEastAsia" w:hAnsiTheme="minorEastAsia"/>
          <w:szCs w:val="28"/>
        </w:rPr>
      </w:pPr>
      <w:r w:rsidRPr="00643B15">
        <w:rPr>
          <w:rFonts w:asciiTheme="minorEastAsia" w:hAnsiTheme="minorEastAsia" w:hint="eastAsia"/>
          <w:szCs w:val="28"/>
        </w:rPr>
        <w:t>(</w:t>
      </w:r>
      <w:r w:rsidR="00F35A09" w:rsidRPr="00643B15">
        <w:rPr>
          <w:rFonts w:asciiTheme="minorEastAsia" w:hAnsiTheme="minorEastAsia" w:hint="eastAsia"/>
          <w:szCs w:val="28"/>
        </w:rPr>
        <w:t>１</w:t>
      </w:r>
      <w:r w:rsidRPr="00643B15">
        <w:rPr>
          <w:rFonts w:asciiTheme="minorEastAsia" w:hAnsiTheme="minorEastAsia" w:hint="eastAsia"/>
          <w:szCs w:val="28"/>
        </w:rPr>
        <w:t>)</w:t>
      </w:r>
      <w:r w:rsidR="00F35A09" w:rsidRPr="00643B15">
        <w:rPr>
          <w:rFonts w:asciiTheme="minorEastAsia" w:hAnsiTheme="minorEastAsia" w:hint="eastAsia"/>
          <w:szCs w:val="28"/>
        </w:rPr>
        <w:t xml:space="preserve">　日常の執務を通じた指導等により</w:t>
      </w:r>
      <w:r w:rsidR="00633A9D" w:rsidRPr="00643B15">
        <w:rPr>
          <w:rFonts w:asciiTheme="minorEastAsia" w:hAnsiTheme="minorEastAsia" w:hint="eastAsia"/>
          <w:szCs w:val="28"/>
        </w:rPr>
        <w:t>、</w:t>
      </w:r>
      <w:r w:rsidR="00F35A09" w:rsidRPr="00643B15">
        <w:rPr>
          <w:rFonts w:asciiTheme="minorEastAsia" w:hAnsiTheme="minorEastAsia" w:hint="eastAsia"/>
          <w:szCs w:val="28"/>
        </w:rPr>
        <w:t>障害を理由とする差別の解消に関し</w:t>
      </w:r>
      <w:r w:rsidR="00633A9D" w:rsidRPr="00643B15">
        <w:rPr>
          <w:rFonts w:asciiTheme="minorEastAsia" w:hAnsiTheme="minorEastAsia" w:hint="eastAsia"/>
          <w:szCs w:val="28"/>
        </w:rPr>
        <w:t>、</w:t>
      </w:r>
      <w:r w:rsidR="00F35A09" w:rsidRPr="00643B15">
        <w:rPr>
          <w:rFonts w:asciiTheme="minorEastAsia" w:hAnsiTheme="minorEastAsia" w:hint="eastAsia"/>
          <w:szCs w:val="28"/>
        </w:rPr>
        <w:t>その管理・監督する職員の注意を喚起し</w:t>
      </w:r>
      <w:r w:rsidR="00633A9D" w:rsidRPr="00643B15">
        <w:rPr>
          <w:rFonts w:asciiTheme="minorEastAsia" w:hAnsiTheme="minorEastAsia" w:hint="eastAsia"/>
          <w:szCs w:val="28"/>
        </w:rPr>
        <w:t>、</w:t>
      </w:r>
      <w:r w:rsidR="00F35A09" w:rsidRPr="00643B15">
        <w:rPr>
          <w:rFonts w:asciiTheme="minorEastAsia" w:hAnsiTheme="minorEastAsia" w:hint="eastAsia"/>
          <w:szCs w:val="28"/>
        </w:rPr>
        <w:t>障害を理由とする差別の解消に関する認識を深めさせること。</w:t>
      </w:r>
    </w:p>
    <w:p w:rsidR="00F35A09" w:rsidRPr="00643B15" w:rsidRDefault="00DB392F" w:rsidP="00A60F84">
      <w:pPr>
        <w:ind w:leftChars="100" w:left="825" w:hangingChars="200" w:hanging="550"/>
        <w:rPr>
          <w:rFonts w:asciiTheme="minorEastAsia" w:hAnsiTheme="minorEastAsia"/>
          <w:szCs w:val="28"/>
        </w:rPr>
      </w:pPr>
      <w:r w:rsidRPr="00643B15">
        <w:rPr>
          <w:rFonts w:asciiTheme="minorEastAsia" w:hAnsiTheme="minorEastAsia" w:hint="eastAsia"/>
          <w:szCs w:val="28"/>
        </w:rPr>
        <w:t>(</w:t>
      </w:r>
      <w:r w:rsidR="00F35A09" w:rsidRPr="00643B15">
        <w:rPr>
          <w:rFonts w:asciiTheme="minorEastAsia" w:hAnsiTheme="minorEastAsia" w:hint="eastAsia"/>
          <w:szCs w:val="28"/>
        </w:rPr>
        <w:t>２</w:t>
      </w:r>
      <w:r w:rsidRPr="00643B15">
        <w:rPr>
          <w:rFonts w:asciiTheme="minorEastAsia" w:hAnsiTheme="minorEastAsia" w:hint="eastAsia"/>
          <w:szCs w:val="28"/>
        </w:rPr>
        <w:t>)</w:t>
      </w:r>
      <w:r w:rsidR="00F35A09" w:rsidRPr="00643B15">
        <w:rPr>
          <w:rFonts w:asciiTheme="minorEastAsia" w:hAnsiTheme="minorEastAsia" w:hint="eastAsia"/>
          <w:szCs w:val="28"/>
        </w:rPr>
        <w:t xml:space="preserve">　障害者等から不当な差別的取扱い</w:t>
      </w:r>
      <w:r w:rsidR="00633A9D" w:rsidRPr="00643B15">
        <w:rPr>
          <w:rFonts w:asciiTheme="minorEastAsia" w:hAnsiTheme="minorEastAsia" w:hint="eastAsia"/>
          <w:szCs w:val="28"/>
        </w:rPr>
        <w:t>、</w:t>
      </w:r>
      <w:r w:rsidR="00F35A09" w:rsidRPr="00643B15">
        <w:rPr>
          <w:rFonts w:asciiTheme="minorEastAsia" w:hAnsiTheme="minorEastAsia" w:hint="eastAsia"/>
          <w:szCs w:val="28"/>
        </w:rPr>
        <w:t>合理的配慮の不提供に対する相談</w:t>
      </w:r>
      <w:r w:rsidR="00633A9D" w:rsidRPr="00643B15">
        <w:rPr>
          <w:rFonts w:asciiTheme="minorEastAsia" w:hAnsiTheme="minorEastAsia" w:hint="eastAsia"/>
          <w:szCs w:val="28"/>
        </w:rPr>
        <w:t>、</w:t>
      </w:r>
      <w:r w:rsidR="00F35A09" w:rsidRPr="00643B15">
        <w:rPr>
          <w:rFonts w:asciiTheme="minorEastAsia" w:hAnsiTheme="minorEastAsia" w:hint="eastAsia"/>
          <w:szCs w:val="28"/>
        </w:rPr>
        <w:t>苦情の申し</w:t>
      </w:r>
      <w:r w:rsidR="00A74823" w:rsidRPr="00643B15">
        <w:rPr>
          <w:rFonts w:asciiTheme="minorEastAsia" w:hAnsiTheme="minorEastAsia" w:hint="eastAsia"/>
          <w:szCs w:val="28"/>
        </w:rPr>
        <w:t>出</w:t>
      </w:r>
      <w:r w:rsidR="00F35A09" w:rsidRPr="00643B15">
        <w:rPr>
          <w:rFonts w:asciiTheme="minorEastAsia" w:hAnsiTheme="minorEastAsia" w:hint="eastAsia"/>
          <w:szCs w:val="28"/>
        </w:rPr>
        <w:t>等があった場合は</w:t>
      </w:r>
      <w:r w:rsidR="00633A9D" w:rsidRPr="00643B15">
        <w:rPr>
          <w:rFonts w:asciiTheme="minorEastAsia" w:hAnsiTheme="minorEastAsia" w:hint="eastAsia"/>
          <w:szCs w:val="28"/>
        </w:rPr>
        <w:t>、</w:t>
      </w:r>
      <w:r w:rsidR="00F35A09" w:rsidRPr="00643B15">
        <w:rPr>
          <w:rFonts w:asciiTheme="minorEastAsia" w:hAnsiTheme="minorEastAsia" w:hint="eastAsia"/>
          <w:szCs w:val="28"/>
        </w:rPr>
        <w:t>迅速に状況を確認すること。</w:t>
      </w:r>
    </w:p>
    <w:p w:rsidR="00F35A09" w:rsidRPr="00643B15" w:rsidRDefault="00DB392F" w:rsidP="00A60F84">
      <w:pPr>
        <w:ind w:leftChars="100" w:left="825" w:hangingChars="200" w:hanging="550"/>
        <w:rPr>
          <w:rFonts w:asciiTheme="minorEastAsia" w:hAnsiTheme="minorEastAsia"/>
          <w:szCs w:val="28"/>
        </w:rPr>
      </w:pPr>
      <w:r w:rsidRPr="00643B15">
        <w:rPr>
          <w:rFonts w:asciiTheme="minorEastAsia" w:hAnsiTheme="minorEastAsia" w:hint="eastAsia"/>
          <w:szCs w:val="28"/>
        </w:rPr>
        <w:t>(</w:t>
      </w:r>
      <w:r w:rsidR="00F35A09" w:rsidRPr="00643B15">
        <w:rPr>
          <w:rFonts w:asciiTheme="minorEastAsia" w:hAnsiTheme="minorEastAsia" w:hint="eastAsia"/>
          <w:szCs w:val="28"/>
        </w:rPr>
        <w:t>３</w:t>
      </w:r>
      <w:r w:rsidRPr="00643B15">
        <w:rPr>
          <w:rFonts w:asciiTheme="minorEastAsia" w:hAnsiTheme="minorEastAsia" w:hint="eastAsia"/>
          <w:szCs w:val="28"/>
        </w:rPr>
        <w:t>)</w:t>
      </w:r>
      <w:r w:rsidR="00F35A09" w:rsidRPr="00643B15">
        <w:rPr>
          <w:rFonts w:asciiTheme="minorEastAsia" w:hAnsiTheme="minorEastAsia" w:hint="eastAsia"/>
          <w:szCs w:val="28"/>
        </w:rPr>
        <w:t xml:space="preserve">　合理的配慮の必要性が確認された場合</w:t>
      </w:r>
      <w:r w:rsidR="00633A9D" w:rsidRPr="00643B15">
        <w:rPr>
          <w:rFonts w:asciiTheme="minorEastAsia" w:hAnsiTheme="minorEastAsia" w:hint="eastAsia"/>
          <w:szCs w:val="28"/>
        </w:rPr>
        <w:t>、</w:t>
      </w:r>
      <w:r w:rsidR="00F35A09" w:rsidRPr="00643B15">
        <w:rPr>
          <w:rFonts w:asciiTheme="minorEastAsia" w:hAnsiTheme="minorEastAsia" w:hint="eastAsia"/>
          <w:szCs w:val="28"/>
        </w:rPr>
        <w:t>管理・監督する職員に対して</w:t>
      </w:r>
      <w:r w:rsidR="00633A9D" w:rsidRPr="00643B15">
        <w:rPr>
          <w:rFonts w:asciiTheme="minorEastAsia" w:hAnsiTheme="minorEastAsia" w:hint="eastAsia"/>
          <w:szCs w:val="28"/>
        </w:rPr>
        <w:t>、</w:t>
      </w:r>
      <w:r w:rsidR="00F35A09" w:rsidRPr="00643B15">
        <w:rPr>
          <w:rFonts w:asciiTheme="minorEastAsia" w:hAnsiTheme="minorEastAsia" w:hint="eastAsia"/>
          <w:szCs w:val="28"/>
        </w:rPr>
        <w:t>合理的配慮の提供を適切に行うよう指導すること。</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２　管理・監督者は</w:t>
      </w:r>
      <w:r w:rsidR="00633A9D" w:rsidRPr="00643B15">
        <w:rPr>
          <w:rFonts w:asciiTheme="minorEastAsia" w:hAnsiTheme="minorEastAsia" w:hint="eastAsia"/>
          <w:szCs w:val="28"/>
        </w:rPr>
        <w:t>、</w:t>
      </w:r>
      <w:r w:rsidRPr="00643B15">
        <w:rPr>
          <w:rFonts w:asciiTheme="minorEastAsia" w:hAnsiTheme="minorEastAsia" w:hint="eastAsia"/>
          <w:szCs w:val="28"/>
        </w:rPr>
        <w:t>障害を理由とする差別に関する問題が生じた場合には</w:t>
      </w:r>
      <w:r w:rsidR="00633A9D" w:rsidRPr="00643B15">
        <w:rPr>
          <w:rFonts w:asciiTheme="minorEastAsia" w:hAnsiTheme="minorEastAsia" w:hint="eastAsia"/>
          <w:szCs w:val="28"/>
        </w:rPr>
        <w:t>、</w:t>
      </w:r>
      <w:r w:rsidRPr="00643B15">
        <w:rPr>
          <w:rFonts w:asciiTheme="minorEastAsia" w:hAnsiTheme="minorEastAsia" w:hint="eastAsia"/>
          <w:szCs w:val="28"/>
        </w:rPr>
        <w:t>迅速かつ適切に対処しなければならない。</w:t>
      </w:r>
    </w:p>
    <w:p w:rsidR="00F35A09" w:rsidRPr="00643B15" w:rsidRDefault="00F35A09" w:rsidP="00F35A09">
      <w:pPr>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第６　相談体制の整備</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１　職員による障害を理由とする差別に関する障害者及びその家族その他の関係者からの相談等に的確に対応するため</w:t>
      </w:r>
      <w:r w:rsidR="00633A9D" w:rsidRPr="00643B15">
        <w:rPr>
          <w:rFonts w:asciiTheme="minorEastAsia" w:hAnsiTheme="minorEastAsia" w:hint="eastAsia"/>
          <w:szCs w:val="28"/>
        </w:rPr>
        <w:t>、</w:t>
      </w:r>
      <w:r w:rsidRPr="00643B15">
        <w:rPr>
          <w:rFonts w:asciiTheme="minorEastAsia" w:hAnsiTheme="minorEastAsia" w:hint="eastAsia"/>
          <w:szCs w:val="28"/>
        </w:rPr>
        <w:t>相談窓口を</w:t>
      </w:r>
      <w:r w:rsidR="00633A9D" w:rsidRPr="00643B15">
        <w:rPr>
          <w:rFonts w:asciiTheme="minorEastAsia" w:hAnsiTheme="minorEastAsia" w:hint="eastAsia"/>
          <w:szCs w:val="28"/>
        </w:rPr>
        <w:t>福祉保健部社会福祉</w:t>
      </w:r>
      <w:r w:rsidRPr="00643B15">
        <w:rPr>
          <w:rFonts w:asciiTheme="minorEastAsia" w:hAnsiTheme="minorEastAsia" w:hint="eastAsia"/>
          <w:szCs w:val="28"/>
        </w:rPr>
        <w:t>課</w:t>
      </w:r>
      <w:r w:rsidR="00DB392F" w:rsidRPr="00643B15">
        <w:rPr>
          <w:rFonts w:asciiTheme="minorEastAsia" w:hAnsiTheme="minorEastAsia" w:hint="eastAsia"/>
          <w:szCs w:val="28"/>
        </w:rPr>
        <w:t>及び</w:t>
      </w:r>
      <w:r w:rsidR="00633A9D" w:rsidRPr="00643B15">
        <w:rPr>
          <w:rFonts w:asciiTheme="minorEastAsia" w:hAnsiTheme="minorEastAsia" w:hint="eastAsia"/>
          <w:szCs w:val="28"/>
        </w:rPr>
        <w:t>因島福祉課</w:t>
      </w:r>
      <w:r w:rsidRPr="00643B15">
        <w:rPr>
          <w:rFonts w:asciiTheme="minorEastAsia" w:hAnsiTheme="minorEastAsia" w:hint="eastAsia"/>
          <w:szCs w:val="28"/>
        </w:rPr>
        <w:t>に置く。</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２　相談等を受ける場合は</w:t>
      </w:r>
      <w:r w:rsidR="00633A9D" w:rsidRPr="00643B15">
        <w:rPr>
          <w:rFonts w:asciiTheme="minorEastAsia" w:hAnsiTheme="minorEastAsia" w:hint="eastAsia"/>
          <w:szCs w:val="28"/>
        </w:rPr>
        <w:t>、</w:t>
      </w:r>
      <w:r w:rsidRPr="00643B15">
        <w:rPr>
          <w:rFonts w:asciiTheme="minorEastAsia" w:hAnsiTheme="minorEastAsia" w:hint="eastAsia"/>
          <w:szCs w:val="28"/>
        </w:rPr>
        <w:t>性別</w:t>
      </w:r>
      <w:r w:rsidR="00633A9D" w:rsidRPr="00643B15">
        <w:rPr>
          <w:rFonts w:asciiTheme="minorEastAsia" w:hAnsiTheme="minorEastAsia" w:hint="eastAsia"/>
          <w:szCs w:val="28"/>
        </w:rPr>
        <w:t>、</w:t>
      </w:r>
      <w:r w:rsidRPr="00643B15">
        <w:rPr>
          <w:rFonts w:asciiTheme="minorEastAsia" w:hAnsiTheme="minorEastAsia" w:hint="eastAsia"/>
          <w:szCs w:val="28"/>
        </w:rPr>
        <w:t>年齢</w:t>
      </w:r>
      <w:r w:rsidR="00633A9D" w:rsidRPr="00643B15">
        <w:rPr>
          <w:rFonts w:asciiTheme="minorEastAsia" w:hAnsiTheme="minorEastAsia" w:hint="eastAsia"/>
          <w:szCs w:val="28"/>
        </w:rPr>
        <w:t>、</w:t>
      </w:r>
      <w:r w:rsidRPr="00643B15">
        <w:rPr>
          <w:rFonts w:asciiTheme="minorEastAsia" w:hAnsiTheme="minorEastAsia" w:hint="eastAsia"/>
          <w:szCs w:val="28"/>
        </w:rPr>
        <w:t>状態等に配慮するとともに</w:t>
      </w:r>
      <w:r w:rsidR="00633A9D" w:rsidRPr="00643B15">
        <w:rPr>
          <w:rFonts w:asciiTheme="minorEastAsia" w:hAnsiTheme="minorEastAsia" w:hint="eastAsia"/>
          <w:szCs w:val="28"/>
        </w:rPr>
        <w:t>、</w:t>
      </w:r>
      <w:r w:rsidRPr="00643B15">
        <w:rPr>
          <w:rFonts w:asciiTheme="minorEastAsia" w:hAnsiTheme="minorEastAsia" w:hint="eastAsia"/>
          <w:szCs w:val="28"/>
        </w:rPr>
        <w:t>対面のほか</w:t>
      </w:r>
      <w:r w:rsidR="00633A9D" w:rsidRPr="00643B15">
        <w:rPr>
          <w:rFonts w:asciiTheme="minorEastAsia" w:hAnsiTheme="minorEastAsia" w:hint="eastAsia"/>
          <w:szCs w:val="28"/>
        </w:rPr>
        <w:t>、</w:t>
      </w:r>
      <w:r w:rsidRPr="00643B15">
        <w:rPr>
          <w:rFonts w:asciiTheme="minorEastAsia" w:hAnsiTheme="minorEastAsia" w:hint="eastAsia"/>
          <w:szCs w:val="28"/>
        </w:rPr>
        <w:t>電話</w:t>
      </w:r>
      <w:r w:rsidR="00633A9D" w:rsidRPr="00643B15">
        <w:rPr>
          <w:rFonts w:asciiTheme="minorEastAsia" w:hAnsiTheme="minorEastAsia" w:hint="eastAsia"/>
          <w:szCs w:val="28"/>
        </w:rPr>
        <w:t>、</w:t>
      </w:r>
      <w:r w:rsidRPr="00643B15">
        <w:rPr>
          <w:rFonts w:asciiTheme="minorEastAsia" w:hAnsiTheme="minorEastAsia" w:hint="eastAsia"/>
          <w:szCs w:val="28"/>
        </w:rPr>
        <w:t>ファックス</w:t>
      </w:r>
      <w:r w:rsidR="00633A9D" w:rsidRPr="00643B15">
        <w:rPr>
          <w:rFonts w:asciiTheme="minorEastAsia" w:hAnsiTheme="minorEastAsia" w:hint="eastAsia"/>
          <w:szCs w:val="28"/>
        </w:rPr>
        <w:t>、</w:t>
      </w:r>
      <w:r w:rsidRPr="00643B15">
        <w:rPr>
          <w:rFonts w:asciiTheme="minorEastAsia" w:hAnsiTheme="minorEastAsia" w:hint="eastAsia"/>
          <w:szCs w:val="28"/>
        </w:rPr>
        <w:t>電子メールに加え</w:t>
      </w:r>
      <w:r w:rsidR="00633A9D" w:rsidRPr="00643B15">
        <w:rPr>
          <w:rFonts w:asciiTheme="minorEastAsia" w:hAnsiTheme="minorEastAsia" w:hint="eastAsia"/>
          <w:szCs w:val="28"/>
        </w:rPr>
        <w:t>、</w:t>
      </w:r>
      <w:r w:rsidRPr="00643B15">
        <w:rPr>
          <w:rFonts w:asciiTheme="minorEastAsia" w:hAnsiTheme="minorEastAsia" w:hint="eastAsia"/>
          <w:szCs w:val="28"/>
        </w:rPr>
        <w:t>障害者が他人とコミュニケーションを図る際に障害の特性に応じて必要となる多様な手段を可能な範囲で用意して対応するものとする。</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３　相談者の用意した意思疎通のための器具や手段については</w:t>
      </w:r>
      <w:r w:rsidR="00633A9D" w:rsidRPr="00643B15">
        <w:rPr>
          <w:rFonts w:asciiTheme="minorEastAsia" w:hAnsiTheme="minorEastAsia" w:hint="eastAsia"/>
          <w:szCs w:val="28"/>
        </w:rPr>
        <w:t>、</w:t>
      </w:r>
      <w:r w:rsidRPr="00643B15">
        <w:rPr>
          <w:rFonts w:asciiTheme="minorEastAsia" w:hAnsiTheme="minorEastAsia" w:hint="eastAsia"/>
          <w:szCs w:val="28"/>
        </w:rPr>
        <w:t>原則として利用を認めるとともに</w:t>
      </w:r>
      <w:r w:rsidR="00633A9D" w:rsidRPr="00643B15">
        <w:rPr>
          <w:rFonts w:asciiTheme="minorEastAsia" w:hAnsiTheme="minorEastAsia" w:hint="eastAsia"/>
          <w:szCs w:val="28"/>
        </w:rPr>
        <w:t>、</w:t>
      </w:r>
      <w:r w:rsidRPr="00643B15">
        <w:rPr>
          <w:rFonts w:asciiTheme="minorEastAsia" w:hAnsiTheme="minorEastAsia" w:hint="eastAsia"/>
          <w:szCs w:val="28"/>
        </w:rPr>
        <w:t>相談者の意思疎通を補助し</w:t>
      </w:r>
      <w:r w:rsidR="00633A9D" w:rsidRPr="00643B15">
        <w:rPr>
          <w:rFonts w:asciiTheme="minorEastAsia" w:hAnsiTheme="minorEastAsia" w:hint="eastAsia"/>
          <w:szCs w:val="28"/>
        </w:rPr>
        <w:t>、</w:t>
      </w:r>
      <w:r w:rsidRPr="00643B15">
        <w:rPr>
          <w:rFonts w:asciiTheme="minorEastAsia" w:hAnsiTheme="minorEastAsia" w:hint="eastAsia"/>
          <w:szCs w:val="28"/>
        </w:rPr>
        <w:t>又は支援する同伴者については</w:t>
      </w:r>
      <w:r w:rsidR="00633A9D" w:rsidRPr="00643B15">
        <w:rPr>
          <w:rFonts w:asciiTheme="minorEastAsia" w:hAnsiTheme="minorEastAsia" w:hint="eastAsia"/>
          <w:szCs w:val="28"/>
        </w:rPr>
        <w:t>、</w:t>
      </w:r>
      <w:r w:rsidRPr="00643B15">
        <w:rPr>
          <w:rFonts w:asciiTheme="minorEastAsia" w:hAnsiTheme="minorEastAsia" w:hint="eastAsia"/>
          <w:szCs w:val="28"/>
        </w:rPr>
        <w:t>原則として同席を認めるものとする。</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４　１の相談窓口に寄せられた相談等は</w:t>
      </w:r>
      <w:r w:rsidR="00633A9D" w:rsidRPr="00643B15">
        <w:rPr>
          <w:rFonts w:asciiTheme="minorEastAsia" w:hAnsiTheme="minorEastAsia" w:hint="eastAsia"/>
          <w:szCs w:val="28"/>
        </w:rPr>
        <w:t>、</w:t>
      </w:r>
      <w:r w:rsidRPr="00643B15">
        <w:rPr>
          <w:rFonts w:asciiTheme="minorEastAsia" w:hAnsiTheme="minorEastAsia" w:hint="eastAsia"/>
          <w:szCs w:val="28"/>
        </w:rPr>
        <w:t>相談者の意向やプライバシーに</w:t>
      </w:r>
      <w:r w:rsidRPr="00643B15">
        <w:rPr>
          <w:rFonts w:asciiTheme="minorEastAsia" w:hAnsiTheme="minorEastAsia" w:hint="eastAsia"/>
          <w:szCs w:val="28"/>
        </w:rPr>
        <w:lastRenderedPageBreak/>
        <w:t>配慮しつつ</w:t>
      </w:r>
      <w:r w:rsidR="00633A9D" w:rsidRPr="00643B15">
        <w:rPr>
          <w:rFonts w:asciiTheme="minorEastAsia" w:hAnsiTheme="minorEastAsia" w:hint="eastAsia"/>
          <w:szCs w:val="28"/>
        </w:rPr>
        <w:t>、</w:t>
      </w:r>
      <w:r w:rsidRPr="00643B15">
        <w:rPr>
          <w:rFonts w:asciiTheme="minorEastAsia" w:hAnsiTheme="minorEastAsia" w:hint="eastAsia"/>
          <w:szCs w:val="28"/>
        </w:rPr>
        <w:t>関係者等において</w:t>
      </w:r>
      <w:r w:rsidR="00633A9D" w:rsidRPr="00643B15">
        <w:rPr>
          <w:rFonts w:asciiTheme="minorEastAsia" w:hAnsiTheme="minorEastAsia" w:hint="eastAsia"/>
          <w:szCs w:val="28"/>
        </w:rPr>
        <w:t>、</w:t>
      </w:r>
      <w:r w:rsidRPr="00643B15">
        <w:rPr>
          <w:rFonts w:asciiTheme="minorEastAsia" w:hAnsiTheme="minorEastAsia" w:hint="eastAsia"/>
          <w:szCs w:val="28"/>
        </w:rPr>
        <w:t>情報共有を図り</w:t>
      </w:r>
      <w:r w:rsidR="00633A9D" w:rsidRPr="00643B15">
        <w:rPr>
          <w:rFonts w:asciiTheme="minorEastAsia" w:hAnsiTheme="minorEastAsia" w:hint="eastAsia"/>
          <w:szCs w:val="28"/>
        </w:rPr>
        <w:t>、</w:t>
      </w:r>
      <w:r w:rsidRPr="00643B15">
        <w:rPr>
          <w:rFonts w:asciiTheme="minorEastAsia" w:hAnsiTheme="minorEastAsia" w:hint="eastAsia"/>
          <w:szCs w:val="28"/>
        </w:rPr>
        <w:t>早期の解決に努めるものとする。</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５　１の相談窓口に寄せられた相談等のうち</w:t>
      </w:r>
      <w:r w:rsidR="00633A9D" w:rsidRPr="00643B15">
        <w:rPr>
          <w:rFonts w:asciiTheme="minorEastAsia" w:hAnsiTheme="minorEastAsia" w:hint="eastAsia"/>
          <w:szCs w:val="28"/>
        </w:rPr>
        <w:t>、</w:t>
      </w:r>
      <w:r w:rsidR="00B64CFC" w:rsidRPr="00643B15">
        <w:rPr>
          <w:rFonts w:asciiTheme="minorEastAsia" w:hAnsiTheme="minorEastAsia" w:hint="eastAsia"/>
          <w:szCs w:val="28"/>
        </w:rPr>
        <w:t>必要と認められる場合は</w:t>
      </w:r>
      <w:r w:rsidR="00633A9D" w:rsidRPr="00643B15">
        <w:rPr>
          <w:rFonts w:asciiTheme="minorEastAsia" w:hAnsiTheme="minorEastAsia" w:hint="eastAsia"/>
          <w:szCs w:val="28"/>
        </w:rPr>
        <w:t>、</w:t>
      </w:r>
      <w:r w:rsidRPr="00643B15">
        <w:rPr>
          <w:rFonts w:asciiTheme="minorEastAsia" w:hAnsiTheme="minorEastAsia" w:hint="eastAsia"/>
          <w:szCs w:val="28"/>
        </w:rPr>
        <w:t>速やかに総務</w:t>
      </w:r>
      <w:r w:rsidR="00633A9D" w:rsidRPr="00643B15">
        <w:rPr>
          <w:rFonts w:asciiTheme="minorEastAsia" w:hAnsiTheme="minorEastAsia" w:hint="eastAsia"/>
          <w:szCs w:val="28"/>
        </w:rPr>
        <w:t>部職員</w:t>
      </w:r>
      <w:r w:rsidRPr="00643B15">
        <w:rPr>
          <w:rFonts w:asciiTheme="minorEastAsia" w:hAnsiTheme="minorEastAsia" w:hint="eastAsia"/>
          <w:szCs w:val="28"/>
        </w:rPr>
        <w:t>課に情報提供を行うものとする。</w:t>
      </w:r>
    </w:p>
    <w:p w:rsidR="00F35A09" w:rsidRPr="00643B15"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６　１の相談窓口は</w:t>
      </w:r>
      <w:r w:rsidR="00633A9D" w:rsidRPr="00643B15">
        <w:rPr>
          <w:rFonts w:asciiTheme="minorEastAsia" w:hAnsiTheme="minorEastAsia" w:hint="eastAsia"/>
          <w:szCs w:val="28"/>
        </w:rPr>
        <w:t>、</w:t>
      </w:r>
      <w:r w:rsidRPr="00643B15">
        <w:rPr>
          <w:rFonts w:asciiTheme="minorEastAsia" w:hAnsiTheme="minorEastAsia" w:hint="eastAsia"/>
          <w:szCs w:val="28"/>
        </w:rPr>
        <w:t>プライバシーに配慮し</w:t>
      </w:r>
      <w:r w:rsidR="00633A9D" w:rsidRPr="00643B15">
        <w:rPr>
          <w:rFonts w:asciiTheme="minorEastAsia" w:hAnsiTheme="minorEastAsia" w:hint="eastAsia"/>
          <w:szCs w:val="28"/>
        </w:rPr>
        <w:t>、</w:t>
      </w:r>
      <w:r w:rsidRPr="00643B15">
        <w:rPr>
          <w:rFonts w:asciiTheme="minorEastAsia" w:hAnsiTheme="minorEastAsia" w:hint="eastAsia"/>
          <w:szCs w:val="28"/>
        </w:rPr>
        <w:t>寄せられた相談等を以後の相談等において活用するとともに</w:t>
      </w:r>
      <w:r w:rsidR="00633A9D" w:rsidRPr="00643B15">
        <w:rPr>
          <w:rFonts w:asciiTheme="minorEastAsia" w:hAnsiTheme="minorEastAsia" w:hint="eastAsia"/>
          <w:szCs w:val="28"/>
        </w:rPr>
        <w:t>、</w:t>
      </w:r>
      <w:r w:rsidRPr="00643B15">
        <w:rPr>
          <w:rFonts w:asciiTheme="minorEastAsia" w:hAnsiTheme="minorEastAsia" w:hint="eastAsia"/>
          <w:szCs w:val="28"/>
        </w:rPr>
        <w:t>相談体制の充実に努めるものとする。</w:t>
      </w:r>
    </w:p>
    <w:p w:rsidR="00F35A09" w:rsidRPr="00643B15" w:rsidRDefault="00F35A09" w:rsidP="00F35A09">
      <w:pPr>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第７　対応措置</w:t>
      </w:r>
    </w:p>
    <w:p w:rsidR="00F35A09" w:rsidRPr="00643B15" w:rsidRDefault="00F35A09" w:rsidP="00DB392F">
      <w:pPr>
        <w:ind w:leftChars="100" w:left="275" w:firstLineChars="100" w:firstLine="275"/>
        <w:rPr>
          <w:rFonts w:asciiTheme="minorEastAsia" w:hAnsiTheme="minorEastAsia"/>
          <w:szCs w:val="28"/>
        </w:rPr>
      </w:pPr>
      <w:r w:rsidRPr="00643B15">
        <w:rPr>
          <w:rFonts w:asciiTheme="minorEastAsia" w:hAnsiTheme="minorEastAsia" w:hint="eastAsia"/>
          <w:szCs w:val="28"/>
        </w:rPr>
        <w:t>相談窓口から情報提供を受けた総務</w:t>
      </w:r>
      <w:r w:rsidR="00633A9D" w:rsidRPr="00643B15">
        <w:rPr>
          <w:rFonts w:asciiTheme="minorEastAsia" w:hAnsiTheme="minorEastAsia" w:hint="eastAsia"/>
          <w:szCs w:val="28"/>
        </w:rPr>
        <w:t>部職員</w:t>
      </w:r>
      <w:r w:rsidRPr="00643B15">
        <w:rPr>
          <w:rFonts w:asciiTheme="minorEastAsia" w:hAnsiTheme="minorEastAsia" w:hint="eastAsia"/>
          <w:szCs w:val="28"/>
        </w:rPr>
        <w:t>課において</w:t>
      </w:r>
      <w:r w:rsidR="00633A9D" w:rsidRPr="00643B15">
        <w:rPr>
          <w:rFonts w:asciiTheme="minorEastAsia" w:hAnsiTheme="minorEastAsia" w:hint="eastAsia"/>
          <w:szCs w:val="28"/>
        </w:rPr>
        <w:t>、</w:t>
      </w:r>
      <w:r w:rsidRPr="00643B15">
        <w:rPr>
          <w:rFonts w:asciiTheme="minorEastAsia" w:hAnsiTheme="minorEastAsia" w:hint="eastAsia"/>
          <w:szCs w:val="28"/>
        </w:rPr>
        <w:t>事実関係の調査及び確認</w:t>
      </w:r>
      <w:r w:rsidR="00CF4961" w:rsidRPr="00643B15">
        <w:rPr>
          <w:rFonts w:asciiTheme="minorEastAsia" w:hAnsiTheme="minorEastAsia" w:hint="eastAsia"/>
          <w:szCs w:val="28"/>
        </w:rPr>
        <w:t>を行う。なお、各行政委員会等における事案については、関係する人事労務担当部署と連携を図るものとする。調査及び確認</w:t>
      </w:r>
      <w:r w:rsidRPr="00643B15">
        <w:rPr>
          <w:rFonts w:asciiTheme="minorEastAsia" w:hAnsiTheme="minorEastAsia" w:hint="eastAsia"/>
          <w:szCs w:val="28"/>
        </w:rPr>
        <w:t>の結果</w:t>
      </w:r>
      <w:r w:rsidR="00633A9D" w:rsidRPr="00643B15">
        <w:rPr>
          <w:rFonts w:asciiTheme="minorEastAsia" w:hAnsiTheme="minorEastAsia" w:hint="eastAsia"/>
          <w:szCs w:val="28"/>
        </w:rPr>
        <w:t>、</w:t>
      </w:r>
      <w:r w:rsidRPr="00643B15">
        <w:rPr>
          <w:rFonts w:asciiTheme="minorEastAsia" w:hAnsiTheme="minorEastAsia" w:hint="eastAsia"/>
          <w:szCs w:val="28"/>
        </w:rPr>
        <w:t>職員が障害者に対して不当な差別的取扱いをした</w:t>
      </w:r>
      <w:r w:rsidR="00633A9D" w:rsidRPr="00643B15">
        <w:rPr>
          <w:rFonts w:asciiTheme="minorEastAsia" w:hAnsiTheme="minorEastAsia" w:hint="eastAsia"/>
          <w:szCs w:val="28"/>
        </w:rPr>
        <w:t>、</w:t>
      </w:r>
      <w:r w:rsidRPr="00643B15">
        <w:rPr>
          <w:rFonts w:asciiTheme="minorEastAsia" w:hAnsiTheme="minorEastAsia" w:hint="eastAsia"/>
          <w:szCs w:val="28"/>
        </w:rPr>
        <w:t>又は</w:t>
      </w:r>
      <w:r w:rsidR="00633A9D" w:rsidRPr="00643B15">
        <w:rPr>
          <w:rFonts w:asciiTheme="minorEastAsia" w:hAnsiTheme="minorEastAsia" w:hint="eastAsia"/>
          <w:szCs w:val="28"/>
        </w:rPr>
        <w:t>、</w:t>
      </w:r>
      <w:r w:rsidRPr="00643B15">
        <w:rPr>
          <w:rFonts w:asciiTheme="minorEastAsia" w:hAnsiTheme="minorEastAsia" w:hint="eastAsia"/>
          <w:szCs w:val="28"/>
        </w:rPr>
        <w:t>過度な負担がないにもかかわらず合理的配慮の提供をしなかったと確認された場合は</w:t>
      </w:r>
      <w:r w:rsidR="00633A9D" w:rsidRPr="00643B15">
        <w:rPr>
          <w:rFonts w:asciiTheme="minorEastAsia" w:hAnsiTheme="minorEastAsia" w:hint="eastAsia"/>
          <w:szCs w:val="28"/>
        </w:rPr>
        <w:t>、</w:t>
      </w:r>
      <w:r w:rsidRPr="00643B15">
        <w:rPr>
          <w:rFonts w:asciiTheme="minorEastAsia" w:hAnsiTheme="minorEastAsia" w:hint="eastAsia"/>
          <w:szCs w:val="28"/>
        </w:rPr>
        <w:t>事案の内容や程度に応じ</w:t>
      </w:r>
      <w:r w:rsidR="00633A9D" w:rsidRPr="00643B15">
        <w:rPr>
          <w:rFonts w:asciiTheme="minorEastAsia" w:hAnsiTheme="minorEastAsia" w:hint="eastAsia"/>
          <w:szCs w:val="28"/>
        </w:rPr>
        <w:t>、任命権者ごとに、処分を含む</w:t>
      </w:r>
      <w:r w:rsidRPr="00643B15">
        <w:rPr>
          <w:rFonts w:asciiTheme="minorEastAsia" w:hAnsiTheme="minorEastAsia" w:hint="eastAsia"/>
          <w:szCs w:val="28"/>
        </w:rPr>
        <w:t>人事管理上の措置に付されることがある。</w:t>
      </w:r>
    </w:p>
    <w:p w:rsidR="00F35A09" w:rsidRPr="00643B15" w:rsidRDefault="00F35A09" w:rsidP="00F35A09">
      <w:pPr>
        <w:rPr>
          <w:rFonts w:asciiTheme="minorEastAsia" w:hAnsiTheme="minorEastAsia"/>
          <w:szCs w:val="28"/>
        </w:rPr>
      </w:pPr>
    </w:p>
    <w:p w:rsidR="00F35A09" w:rsidRPr="00643B15" w:rsidRDefault="00F35A09" w:rsidP="00F35A09">
      <w:pPr>
        <w:rPr>
          <w:rFonts w:asciiTheme="minorEastAsia" w:hAnsiTheme="minorEastAsia"/>
          <w:szCs w:val="28"/>
        </w:rPr>
      </w:pPr>
      <w:r w:rsidRPr="00643B15">
        <w:rPr>
          <w:rFonts w:asciiTheme="minorEastAsia" w:hAnsiTheme="minorEastAsia" w:hint="eastAsia"/>
          <w:szCs w:val="28"/>
        </w:rPr>
        <w:t>第８　研修・啓発</w:t>
      </w:r>
    </w:p>
    <w:p w:rsidR="00F35A09" w:rsidRPr="00FA4BC8" w:rsidRDefault="00F35A09" w:rsidP="001D7C8A">
      <w:pPr>
        <w:ind w:left="275" w:hangingChars="100" w:hanging="275"/>
        <w:rPr>
          <w:rFonts w:asciiTheme="minorEastAsia" w:hAnsiTheme="minorEastAsia"/>
          <w:szCs w:val="28"/>
        </w:rPr>
      </w:pPr>
      <w:r w:rsidRPr="00643B15">
        <w:rPr>
          <w:rFonts w:asciiTheme="minorEastAsia" w:hAnsiTheme="minorEastAsia" w:hint="eastAsia"/>
          <w:szCs w:val="28"/>
        </w:rPr>
        <w:t xml:space="preserve">１　</w:t>
      </w:r>
      <w:r w:rsidRPr="00FA4BC8">
        <w:rPr>
          <w:rFonts w:asciiTheme="minorEastAsia" w:hAnsiTheme="minorEastAsia" w:hint="eastAsia"/>
          <w:szCs w:val="28"/>
        </w:rPr>
        <w:t>総務</w:t>
      </w:r>
      <w:r w:rsidR="00633A9D" w:rsidRPr="00FA4BC8">
        <w:rPr>
          <w:rFonts w:asciiTheme="minorEastAsia" w:hAnsiTheme="minorEastAsia" w:hint="eastAsia"/>
          <w:szCs w:val="28"/>
        </w:rPr>
        <w:t>部職員</w:t>
      </w:r>
      <w:r w:rsidRPr="00FA4BC8">
        <w:rPr>
          <w:rFonts w:asciiTheme="minorEastAsia" w:hAnsiTheme="minorEastAsia" w:hint="eastAsia"/>
          <w:szCs w:val="28"/>
        </w:rPr>
        <w:t>課において</w:t>
      </w:r>
      <w:r w:rsidR="00633A9D" w:rsidRPr="00FA4BC8">
        <w:rPr>
          <w:rFonts w:asciiTheme="minorEastAsia" w:hAnsiTheme="minorEastAsia" w:hint="eastAsia"/>
          <w:szCs w:val="28"/>
        </w:rPr>
        <w:t>、</w:t>
      </w:r>
      <w:r w:rsidRPr="00FA4BC8">
        <w:rPr>
          <w:rFonts w:asciiTheme="minorEastAsia" w:hAnsiTheme="minorEastAsia" w:hint="eastAsia"/>
          <w:szCs w:val="28"/>
        </w:rPr>
        <w:t>障害を理由とする差別の解消の推進を図るため</w:t>
      </w:r>
      <w:r w:rsidR="00633A9D" w:rsidRPr="00FA4BC8">
        <w:rPr>
          <w:rFonts w:asciiTheme="minorEastAsia" w:hAnsiTheme="minorEastAsia" w:hint="eastAsia"/>
          <w:szCs w:val="28"/>
        </w:rPr>
        <w:t>、</w:t>
      </w:r>
      <w:r w:rsidRPr="00FA4BC8">
        <w:rPr>
          <w:rFonts w:asciiTheme="minorEastAsia" w:hAnsiTheme="minorEastAsia" w:hint="eastAsia"/>
          <w:szCs w:val="28"/>
        </w:rPr>
        <w:t>全ての職員を対象とし</w:t>
      </w:r>
      <w:r w:rsidR="00633A9D" w:rsidRPr="00FA4BC8">
        <w:rPr>
          <w:rFonts w:asciiTheme="minorEastAsia" w:hAnsiTheme="minorEastAsia" w:hint="eastAsia"/>
          <w:szCs w:val="28"/>
        </w:rPr>
        <w:t>、</w:t>
      </w:r>
      <w:r w:rsidRPr="00FA4BC8">
        <w:rPr>
          <w:rFonts w:asciiTheme="minorEastAsia" w:hAnsiTheme="minorEastAsia" w:hint="eastAsia"/>
          <w:szCs w:val="28"/>
        </w:rPr>
        <w:t>職位や業務に応じて</w:t>
      </w:r>
      <w:r w:rsidR="00DF5761" w:rsidRPr="00FA4BC8">
        <w:rPr>
          <w:rFonts w:asciiTheme="minorEastAsia" w:hAnsiTheme="minorEastAsia" w:hint="eastAsia"/>
          <w:szCs w:val="28"/>
        </w:rPr>
        <w:t>法や基本方針等の周知や、障害者から話を聞く機会を設けるなど</w:t>
      </w:r>
      <w:r w:rsidRPr="00FA4BC8">
        <w:rPr>
          <w:rFonts w:asciiTheme="minorEastAsia" w:hAnsiTheme="minorEastAsia" w:hint="eastAsia"/>
          <w:szCs w:val="28"/>
        </w:rPr>
        <w:t>必要な研修・啓発を行うものとする。</w:t>
      </w:r>
    </w:p>
    <w:p w:rsidR="00F35A09" w:rsidRPr="00FA4BC8" w:rsidRDefault="00F35A09" w:rsidP="001D7C8A">
      <w:pPr>
        <w:ind w:left="275" w:hangingChars="100" w:hanging="275"/>
        <w:rPr>
          <w:rFonts w:asciiTheme="minorEastAsia" w:hAnsiTheme="minorEastAsia"/>
          <w:szCs w:val="28"/>
        </w:rPr>
      </w:pPr>
      <w:r w:rsidRPr="00FA4BC8">
        <w:rPr>
          <w:rFonts w:asciiTheme="minorEastAsia" w:hAnsiTheme="minorEastAsia" w:hint="eastAsia"/>
          <w:szCs w:val="28"/>
        </w:rPr>
        <w:t>２　特に</w:t>
      </w:r>
      <w:r w:rsidR="00633A9D" w:rsidRPr="00FA4BC8">
        <w:rPr>
          <w:rFonts w:asciiTheme="minorEastAsia" w:hAnsiTheme="minorEastAsia" w:hint="eastAsia"/>
          <w:szCs w:val="28"/>
        </w:rPr>
        <w:t>、</w:t>
      </w:r>
      <w:r w:rsidRPr="00FA4BC8">
        <w:rPr>
          <w:rFonts w:asciiTheme="minorEastAsia" w:hAnsiTheme="minorEastAsia" w:hint="eastAsia"/>
          <w:szCs w:val="28"/>
        </w:rPr>
        <w:t>新たに職員となった者に対しては</w:t>
      </w:r>
      <w:r w:rsidR="00633A9D" w:rsidRPr="00FA4BC8">
        <w:rPr>
          <w:rFonts w:asciiTheme="minorEastAsia" w:hAnsiTheme="minorEastAsia" w:hint="eastAsia"/>
          <w:szCs w:val="28"/>
        </w:rPr>
        <w:t>、</w:t>
      </w:r>
      <w:r w:rsidRPr="00FA4BC8">
        <w:rPr>
          <w:rFonts w:asciiTheme="minorEastAsia" w:hAnsiTheme="minorEastAsia" w:hint="eastAsia"/>
          <w:szCs w:val="28"/>
        </w:rPr>
        <w:t>障害を理由とする差別の解消に関する基本的な事項について理解させるために</w:t>
      </w:r>
      <w:r w:rsidR="00633A9D" w:rsidRPr="00FA4BC8">
        <w:rPr>
          <w:rFonts w:asciiTheme="minorEastAsia" w:hAnsiTheme="minorEastAsia" w:hint="eastAsia"/>
          <w:szCs w:val="28"/>
        </w:rPr>
        <w:t>、</w:t>
      </w:r>
      <w:r w:rsidRPr="00FA4BC8">
        <w:rPr>
          <w:rFonts w:asciiTheme="minorEastAsia" w:hAnsiTheme="minorEastAsia" w:hint="eastAsia"/>
          <w:szCs w:val="28"/>
        </w:rPr>
        <w:t>また</w:t>
      </w:r>
      <w:r w:rsidR="00633A9D" w:rsidRPr="00FA4BC8">
        <w:rPr>
          <w:rFonts w:asciiTheme="minorEastAsia" w:hAnsiTheme="minorEastAsia" w:hint="eastAsia"/>
          <w:szCs w:val="28"/>
        </w:rPr>
        <w:t>、</w:t>
      </w:r>
      <w:r w:rsidRPr="00FA4BC8">
        <w:rPr>
          <w:rFonts w:asciiTheme="minorEastAsia" w:hAnsiTheme="minorEastAsia" w:hint="eastAsia"/>
          <w:szCs w:val="28"/>
        </w:rPr>
        <w:t>新たに管理・監督者となった職員に対しては</w:t>
      </w:r>
      <w:r w:rsidR="00633A9D" w:rsidRPr="00FA4BC8">
        <w:rPr>
          <w:rFonts w:asciiTheme="minorEastAsia" w:hAnsiTheme="minorEastAsia" w:hint="eastAsia"/>
          <w:szCs w:val="28"/>
        </w:rPr>
        <w:t>、</w:t>
      </w:r>
      <w:r w:rsidRPr="00FA4BC8">
        <w:rPr>
          <w:rFonts w:asciiTheme="minorEastAsia" w:hAnsiTheme="minorEastAsia" w:hint="eastAsia"/>
          <w:szCs w:val="28"/>
        </w:rPr>
        <w:t>障害を理由とする差別の解消等に関し求められる役割について理解させるために</w:t>
      </w:r>
      <w:r w:rsidR="00633A9D" w:rsidRPr="00FA4BC8">
        <w:rPr>
          <w:rFonts w:asciiTheme="minorEastAsia" w:hAnsiTheme="minorEastAsia" w:hint="eastAsia"/>
          <w:szCs w:val="28"/>
        </w:rPr>
        <w:t>、</w:t>
      </w:r>
      <w:r w:rsidRPr="00FA4BC8">
        <w:rPr>
          <w:rFonts w:asciiTheme="minorEastAsia" w:hAnsiTheme="minorEastAsia" w:hint="eastAsia"/>
          <w:szCs w:val="28"/>
        </w:rPr>
        <w:t>それぞれ</w:t>
      </w:r>
      <w:r w:rsidR="00633A9D" w:rsidRPr="00FA4BC8">
        <w:rPr>
          <w:rFonts w:asciiTheme="minorEastAsia" w:hAnsiTheme="minorEastAsia" w:hint="eastAsia"/>
          <w:szCs w:val="28"/>
        </w:rPr>
        <w:t>、</w:t>
      </w:r>
      <w:r w:rsidRPr="00FA4BC8">
        <w:rPr>
          <w:rFonts w:asciiTheme="minorEastAsia" w:hAnsiTheme="minorEastAsia" w:hint="eastAsia"/>
          <w:szCs w:val="28"/>
        </w:rPr>
        <w:t>必要な研修を実施するものとする。</w:t>
      </w:r>
    </w:p>
    <w:p w:rsidR="00F35A09" w:rsidRPr="00FA4BC8" w:rsidRDefault="00DB392F" w:rsidP="001D7C8A">
      <w:pPr>
        <w:ind w:left="275" w:hangingChars="100" w:hanging="275"/>
        <w:rPr>
          <w:rFonts w:asciiTheme="minorEastAsia" w:hAnsiTheme="minorEastAsia"/>
          <w:szCs w:val="28"/>
        </w:rPr>
      </w:pPr>
      <w:r w:rsidRPr="00FA4BC8">
        <w:rPr>
          <w:rFonts w:asciiTheme="minorEastAsia" w:hAnsiTheme="minorEastAsia" w:hint="eastAsia"/>
          <w:szCs w:val="28"/>
        </w:rPr>
        <w:t>３　前２</w:t>
      </w:r>
      <w:r w:rsidR="00F35A09" w:rsidRPr="00FA4BC8">
        <w:rPr>
          <w:rFonts w:asciiTheme="minorEastAsia" w:hAnsiTheme="minorEastAsia" w:hint="eastAsia"/>
          <w:szCs w:val="28"/>
        </w:rPr>
        <w:t>項の研修の内容</w:t>
      </w:r>
      <w:r w:rsidR="00633A9D" w:rsidRPr="00FA4BC8">
        <w:rPr>
          <w:rFonts w:asciiTheme="minorEastAsia" w:hAnsiTheme="minorEastAsia" w:hint="eastAsia"/>
          <w:szCs w:val="28"/>
        </w:rPr>
        <w:t>、</w:t>
      </w:r>
      <w:r w:rsidR="00F35A09" w:rsidRPr="00FA4BC8">
        <w:rPr>
          <w:rFonts w:asciiTheme="minorEastAsia" w:hAnsiTheme="minorEastAsia" w:hint="eastAsia"/>
          <w:szCs w:val="28"/>
        </w:rPr>
        <w:t>形態</w:t>
      </w:r>
      <w:r w:rsidR="00633A9D" w:rsidRPr="00FA4BC8">
        <w:rPr>
          <w:rFonts w:asciiTheme="minorEastAsia" w:hAnsiTheme="minorEastAsia" w:hint="eastAsia"/>
          <w:szCs w:val="28"/>
        </w:rPr>
        <w:t>、</w:t>
      </w:r>
      <w:r w:rsidR="00F35A09" w:rsidRPr="00FA4BC8">
        <w:rPr>
          <w:rFonts w:asciiTheme="minorEastAsia" w:hAnsiTheme="minorEastAsia" w:hint="eastAsia"/>
          <w:szCs w:val="28"/>
        </w:rPr>
        <w:t>回数等の詳細については</w:t>
      </w:r>
      <w:r w:rsidR="00633A9D" w:rsidRPr="00FA4BC8">
        <w:rPr>
          <w:rFonts w:asciiTheme="minorEastAsia" w:hAnsiTheme="minorEastAsia" w:hint="eastAsia"/>
          <w:szCs w:val="28"/>
        </w:rPr>
        <w:t>、総務部職員</w:t>
      </w:r>
      <w:r w:rsidR="00F35A09" w:rsidRPr="00FA4BC8">
        <w:rPr>
          <w:rFonts w:asciiTheme="minorEastAsia" w:hAnsiTheme="minorEastAsia" w:hint="eastAsia"/>
          <w:szCs w:val="28"/>
        </w:rPr>
        <w:t>課において定める。</w:t>
      </w:r>
    </w:p>
    <w:p w:rsidR="00F35A09" w:rsidRPr="00FA4BC8" w:rsidRDefault="00F35A09" w:rsidP="001D7C8A">
      <w:pPr>
        <w:ind w:left="275" w:hangingChars="100" w:hanging="275"/>
        <w:rPr>
          <w:rFonts w:asciiTheme="minorEastAsia" w:hAnsiTheme="minorEastAsia"/>
          <w:szCs w:val="28"/>
        </w:rPr>
      </w:pPr>
      <w:r w:rsidRPr="00FA4BC8">
        <w:rPr>
          <w:rFonts w:asciiTheme="minorEastAsia" w:hAnsiTheme="minorEastAsia" w:hint="eastAsia"/>
          <w:szCs w:val="28"/>
        </w:rPr>
        <w:t>４　職員に対し</w:t>
      </w:r>
      <w:r w:rsidR="00633A9D" w:rsidRPr="00FA4BC8">
        <w:rPr>
          <w:rFonts w:asciiTheme="minorEastAsia" w:hAnsiTheme="minorEastAsia" w:hint="eastAsia"/>
          <w:szCs w:val="28"/>
        </w:rPr>
        <w:t>、</w:t>
      </w:r>
      <w:r w:rsidRPr="00FA4BC8">
        <w:rPr>
          <w:rFonts w:asciiTheme="minorEastAsia" w:hAnsiTheme="minorEastAsia" w:hint="eastAsia"/>
          <w:szCs w:val="28"/>
        </w:rPr>
        <w:t>障害の特性や多様性を理解させ</w:t>
      </w:r>
      <w:r w:rsidR="00633A9D" w:rsidRPr="00FA4BC8">
        <w:rPr>
          <w:rFonts w:asciiTheme="minorEastAsia" w:hAnsiTheme="minorEastAsia" w:hint="eastAsia"/>
          <w:szCs w:val="28"/>
        </w:rPr>
        <w:t>、</w:t>
      </w:r>
      <w:r w:rsidR="00DF5761" w:rsidRPr="00FA4BC8">
        <w:rPr>
          <w:rFonts w:asciiTheme="minorEastAsia" w:hAnsiTheme="minorEastAsia" w:hint="eastAsia"/>
          <w:szCs w:val="28"/>
        </w:rPr>
        <w:t>性別や年齢等にも配慮しつつ</w:t>
      </w:r>
      <w:r w:rsidR="00B64CFC" w:rsidRPr="00FA4BC8">
        <w:rPr>
          <w:rFonts w:asciiTheme="minorEastAsia" w:hAnsiTheme="minorEastAsia" w:hint="eastAsia"/>
          <w:szCs w:val="28"/>
        </w:rPr>
        <w:t>障害者に</w:t>
      </w:r>
      <w:r w:rsidRPr="00FA4BC8">
        <w:rPr>
          <w:rFonts w:asciiTheme="minorEastAsia" w:hAnsiTheme="minorEastAsia" w:hint="eastAsia"/>
          <w:szCs w:val="28"/>
        </w:rPr>
        <w:t>適切に対応する</w:t>
      </w:r>
      <w:r w:rsidR="00B64CFC" w:rsidRPr="00FA4BC8">
        <w:rPr>
          <w:rFonts w:asciiTheme="minorEastAsia" w:hAnsiTheme="minorEastAsia" w:hint="eastAsia"/>
          <w:szCs w:val="28"/>
        </w:rPr>
        <w:t>よう</w:t>
      </w:r>
      <w:r w:rsidR="00633A9D" w:rsidRPr="00FA4BC8">
        <w:rPr>
          <w:rFonts w:asciiTheme="minorEastAsia" w:hAnsiTheme="minorEastAsia" w:hint="eastAsia"/>
          <w:szCs w:val="28"/>
        </w:rPr>
        <w:t>、</w:t>
      </w:r>
      <w:r w:rsidRPr="00FA4BC8">
        <w:rPr>
          <w:rFonts w:asciiTheme="minorEastAsia" w:hAnsiTheme="minorEastAsia" w:hint="eastAsia"/>
          <w:szCs w:val="28"/>
        </w:rPr>
        <w:t>意識の啓発を図るものとする。</w:t>
      </w:r>
    </w:p>
    <w:p w:rsidR="00A60F84" w:rsidRPr="00FA4BC8" w:rsidRDefault="00A60F84" w:rsidP="00A60F84">
      <w:pPr>
        <w:rPr>
          <w:rFonts w:asciiTheme="minorEastAsia" w:hAnsiTheme="minorEastAsia"/>
          <w:szCs w:val="28"/>
        </w:rPr>
      </w:pPr>
    </w:p>
    <w:p w:rsidR="00F35A09" w:rsidRPr="00643B15" w:rsidRDefault="00DB392F" w:rsidP="00A60F84">
      <w:pPr>
        <w:ind w:firstLineChars="300" w:firstLine="825"/>
        <w:rPr>
          <w:rFonts w:asciiTheme="minorEastAsia" w:hAnsiTheme="minorEastAsia" w:cs="Times New Roman"/>
          <w:szCs w:val="28"/>
        </w:rPr>
      </w:pPr>
      <w:r w:rsidRPr="00643B15">
        <w:rPr>
          <w:rFonts w:asciiTheme="minorEastAsia" w:hAnsiTheme="minorEastAsia" w:cs="Times New Roman" w:hint="eastAsia"/>
          <w:szCs w:val="28"/>
        </w:rPr>
        <w:t>付</w:t>
      </w:r>
      <w:r w:rsidR="00F35A09" w:rsidRPr="00643B15">
        <w:rPr>
          <w:rFonts w:asciiTheme="minorEastAsia" w:hAnsiTheme="minorEastAsia" w:cs="Times New Roman" w:hint="eastAsia"/>
          <w:szCs w:val="28"/>
        </w:rPr>
        <w:t xml:space="preserve">  則</w:t>
      </w:r>
    </w:p>
    <w:p w:rsidR="00C379BE" w:rsidRDefault="00F35A09" w:rsidP="00DB392F">
      <w:pPr>
        <w:widowControl/>
        <w:ind w:firstLineChars="100" w:firstLine="275"/>
        <w:jc w:val="left"/>
        <w:rPr>
          <w:rFonts w:asciiTheme="minorEastAsia" w:hAnsiTheme="minorEastAsia" w:cs="Times New Roman"/>
          <w:szCs w:val="28"/>
        </w:rPr>
      </w:pPr>
      <w:r w:rsidRPr="00643B15">
        <w:rPr>
          <w:rFonts w:asciiTheme="minorEastAsia" w:hAnsiTheme="minorEastAsia" w:cs="Times New Roman" w:hint="eastAsia"/>
          <w:szCs w:val="28"/>
        </w:rPr>
        <w:t>この要領は</w:t>
      </w:r>
      <w:r w:rsidR="00633A9D" w:rsidRPr="00643B15">
        <w:rPr>
          <w:rFonts w:asciiTheme="minorEastAsia" w:hAnsiTheme="minorEastAsia" w:cs="Times New Roman" w:hint="eastAsia"/>
          <w:szCs w:val="28"/>
        </w:rPr>
        <w:t>、</w:t>
      </w:r>
      <w:r w:rsidRPr="00643B15">
        <w:rPr>
          <w:rFonts w:asciiTheme="minorEastAsia" w:hAnsiTheme="minorEastAsia" w:cs="Times New Roman" w:hint="eastAsia"/>
          <w:szCs w:val="28"/>
        </w:rPr>
        <w:t>平成２８年４月１日から施行する。</w:t>
      </w:r>
    </w:p>
    <w:p w:rsidR="00DF5761" w:rsidRDefault="00DF5761" w:rsidP="00DF5761">
      <w:pPr>
        <w:widowControl/>
        <w:jc w:val="left"/>
        <w:rPr>
          <w:rFonts w:asciiTheme="minorEastAsia" w:hAnsiTheme="minorEastAsia" w:cs="Times New Roman"/>
          <w:szCs w:val="28"/>
        </w:rPr>
      </w:pPr>
    </w:p>
    <w:p w:rsidR="00DF5761" w:rsidRPr="00FA4BC8" w:rsidRDefault="00DF5761" w:rsidP="00DF5761">
      <w:pPr>
        <w:widowControl/>
        <w:jc w:val="left"/>
        <w:rPr>
          <w:rFonts w:asciiTheme="minorEastAsia" w:hAnsiTheme="minorEastAsia" w:cs="Times New Roman"/>
          <w:szCs w:val="28"/>
        </w:rPr>
      </w:pPr>
      <w:r>
        <w:rPr>
          <w:rFonts w:asciiTheme="minorEastAsia" w:hAnsiTheme="minorEastAsia" w:cs="Times New Roman" w:hint="eastAsia"/>
          <w:szCs w:val="28"/>
        </w:rPr>
        <w:t xml:space="preserve">　　　</w:t>
      </w:r>
      <w:r w:rsidRPr="00FA4BC8">
        <w:rPr>
          <w:rFonts w:asciiTheme="minorEastAsia" w:hAnsiTheme="minorEastAsia" w:cs="Times New Roman" w:hint="eastAsia"/>
          <w:szCs w:val="28"/>
        </w:rPr>
        <w:t>付　則</w:t>
      </w:r>
    </w:p>
    <w:p w:rsidR="00DF5761" w:rsidRPr="00FA4BC8" w:rsidRDefault="00DF5761" w:rsidP="00DF5761">
      <w:pPr>
        <w:widowControl/>
        <w:jc w:val="left"/>
        <w:rPr>
          <w:rFonts w:asciiTheme="minorEastAsia" w:hAnsiTheme="minorEastAsia" w:cs="Times New Roman"/>
          <w:szCs w:val="28"/>
        </w:rPr>
      </w:pPr>
      <w:r w:rsidRPr="00FA4BC8">
        <w:rPr>
          <w:rFonts w:asciiTheme="minorEastAsia" w:hAnsiTheme="minorEastAsia" w:cs="Times New Roman" w:hint="eastAsia"/>
          <w:szCs w:val="28"/>
        </w:rPr>
        <w:t xml:space="preserve">　この要領は、令和６年４月１日から施行する。</w:t>
      </w:r>
    </w:p>
    <w:p w:rsidR="00DF5761" w:rsidRPr="00FA4BC8" w:rsidRDefault="00DF5761" w:rsidP="00DF5761">
      <w:pPr>
        <w:widowControl/>
        <w:jc w:val="left"/>
        <w:rPr>
          <w:rFonts w:asciiTheme="minorEastAsia" w:hAnsiTheme="minorEastAsia" w:cs="Times New Roman"/>
          <w:szCs w:val="28"/>
        </w:rPr>
      </w:pPr>
    </w:p>
    <w:p w:rsidR="00DF5761" w:rsidRPr="00FA4BC8" w:rsidRDefault="00DF5761" w:rsidP="00DF5761">
      <w:pPr>
        <w:widowControl/>
        <w:jc w:val="left"/>
        <w:rPr>
          <w:rFonts w:asciiTheme="minorEastAsia" w:hAnsiTheme="minorEastAsia" w:cs="Times New Roman"/>
          <w:szCs w:val="28"/>
        </w:rPr>
      </w:pPr>
    </w:p>
    <w:p w:rsidR="00DF5761" w:rsidRPr="00FA4BC8" w:rsidRDefault="00DF5761" w:rsidP="00DF5761">
      <w:pPr>
        <w:widowControl/>
        <w:jc w:val="left"/>
        <w:rPr>
          <w:rFonts w:asciiTheme="minorEastAsia" w:hAnsiTheme="minorEastAsia" w:cs="Times New Roman"/>
          <w:szCs w:val="28"/>
        </w:rPr>
      </w:pPr>
    </w:p>
    <w:p w:rsidR="00DF5761" w:rsidRPr="00FA4BC8"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DF5761" w:rsidRDefault="00DF5761" w:rsidP="00DF5761">
      <w:pPr>
        <w:widowControl/>
        <w:jc w:val="left"/>
        <w:rPr>
          <w:rFonts w:asciiTheme="minorEastAsia" w:hAnsiTheme="minorEastAsia" w:cs="Times New Roman"/>
          <w:szCs w:val="28"/>
        </w:rPr>
      </w:pPr>
    </w:p>
    <w:p w:rsidR="00FE0EAB" w:rsidRPr="00643B15" w:rsidRDefault="00FE0EAB" w:rsidP="00F35A09">
      <w:pPr>
        <w:rPr>
          <w:rFonts w:asciiTheme="minorEastAsia" w:hAnsiTheme="minorEastAsia"/>
          <w:szCs w:val="28"/>
        </w:rPr>
      </w:pPr>
    </w:p>
    <w:sectPr w:rsidR="00FE0EAB" w:rsidRPr="00643B15" w:rsidSect="00643B15">
      <w:pgSz w:w="11906" w:h="16838" w:code="9"/>
      <w:pgMar w:top="1418" w:right="1418" w:bottom="1134" w:left="1418" w:header="851" w:footer="567" w:gutter="0"/>
      <w:cols w:space="425"/>
      <w:docGrid w:type="linesAndChars" w:linePitch="432" w:charSpace="-1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881" w:rsidRDefault="00662881" w:rsidP="00DA72BF">
      <w:r>
        <w:separator/>
      </w:r>
    </w:p>
  </w:endnote>
  <w:endnote w:type="continuationSeparator" w:id="0">
    <w:p w:rsidR="00662881" w:rsidRDefault="00662881" w:rsidP="00DA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881" w:rsidRDefault="00662881" w:rsidP="00DA72BF">
      <w:r>
        <w:separator/>
      </w:r>
    </w:p>
  </w:footnote>
  <w:footnote w:type="continuationSeparator" w:id="0">
    <w:p w:rsidR="00662881" w:rsidRDefault="00662881" w:rsidP="00DA7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defaultTabStop w:val="840"/>
  <w:drawingGridHorizontalSpacing w:val="275"/>
  <w:drawingGridVerticalSpacing w:val="21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6F0"/>
    <w:rsid w:val="00013D4B"/>
    <w:rsid w:val="000202CD"/>
    <w:rsid w:val="000470BA"/>
    <w:rsid w:val="000573A7"/>
    <w:rsid w:val="000860B2"/>
    <w:rsid w:val="00087073"/>
    <w:rsid w:val="000A1D40"/>
    <w:rsid w:val="000A5438"/>
    <w:rsid w:val="000B2CEF"/>
    <w:rsid w:val="000D6D31"/>
    <w:rsid w:val="000F6984"/>
    <w:rsid w:val="000F7B5A"/>
    <w:rsid w:val="00116084"/>
    <w:rsid w:val="001453B8"/>
    <w:rsid w:val="00154A05"/>
    <w:rsid w:val="00154C5B"/>
    <w:rsid w:val="001679FA"/>
    <w:rsid w:val="00194624"/>
    <w:rsid w:val="001C4479"/>
    <w:rsid w:val="001D7C8A"/>
    <w:rsid w:val="0021483F"/>
    <w:rsid w:val="002262B9"/>
    <w:rsid w:val="00237CAF"/>
    <w:rsid w:val="00256AA5"/>
    <w:rsid w:val="002656B7"/>
    <w:rsid w:val="00287774"/>
    <w:rsid w:val="002927A9"/>
    <w:rsid w:val="002B6277"/>
    <w:rsid w:val="002B659C"/>
    <w:rsid w:val="002C3245"/>
    <w:rsid w:val="002C478A"/>
    <w:rsid w:val="002D2ADE"/>
    <w:rsid w:val="00316121"/>
    <w:rsid w:val="00347A81"/>
    <w:rsid w:val="00365BDB"/>
    <w:rsid w:val="00385B1A"/>
    <w:rsid w:val="00392F1F"/>
    <w:rsid w:val="003B604F"/>
    <w:rsid w:val="003E2B72"/>
    <w:rsid w:val="004227B7"/>
    <w:rsid w:val="004760C6"/>
    <w:rsid w:val="00480D64"/>
    <w:rsid w:val="00484C01"/>
    <w:rsid w:val="00490826"/>
    <w:rsid w:val="004923A4"/>
    <w:rsid w:val="004B723A"/>
    <w:rsid w:val="005015AB"/>
    <w:rsid w:val="005032FF"/>
    <w:rsid w:val="0055122F"/>
    <w:rsid w:val="0055216E"/>
    <w:rsid w:val="00566499"/>
    <w:rsid w:val="00587A00"/>
    <w:rsid w:val="005C59B3"/>
    <w:rsid w:val="005C67B4"/>
    <w:rsid w:val="005D1419"/>
    <w:rsid w:val="005D69B6"/>
    <w:rsid w:val="005E7F56"/>
    <w:rsid w:val="00612E57"/>
    <w:rsid w:val="0062254F"/>
    <w:rsid w:val="00633A9D"/>
    <w:rsid w:val="00643B15"/>
    <w:rsid w:val="00647F27"/>
    <w:rsid w:val="00657A2A"/>
    <w:rsid w:val="00662881"/>
    <w:rsid w:val="006A2688"/>
    <w:rsid w:val="006A2C0A"/>
    <w:rsid w:val="006B7C28"/>
    <w:rsid w:val="006C425A"/>
    <w:rsid w:val="006D5719"/>
    <w:rsid w:val="006F0016"/>
    <w:rsid w:val="007014CC"/>
    <w:rsid w:val="00707170"/>
    <w:rsid w:val="00733238"/>
    <w:rsid w:val="00751E8C"/>
    <w:rsid w:val="00791838"/>
    <w:rsid w:val="007C0BDB"/>
    <w:rsid w:val="007E78A2"/>
    <w:rsid w:val="00825DD9"/>
    <w:rsid w:val="0084552F"/>
    <w:rsid w:val="00846B20"/>
    <w:rsid w:val="00852B05"/>
    <w:rsid w:val="008B4CDA"/>
    <w:rsid w:val="008C00F7"/>
    <w:rsid w:val="00945CEE"/>
    <w:rsid w:val="00945E45"/>
    <w:rsid w:val="00955F13"/>
    <w:rsid w:val="00965A01"/>
    <w:rsid w:val="00965DC2"/>
    <w:rsid w:val="00971AC4"/>
    <w:rsid w:val="0098688F"/>
    <w:rsid w:val="009B1A4F"/>
    <w:rsid w:val="009C7DB0"/>
    <w:rsid w:val="009E3214"/>
    <w:rsid w:val="00A004D1"/>
    <w:rsid w:val="00A01CD4"/>
    <w:rsid w:val="00A12FC9"/>
    <w:rsid w:val="00A511D0"/>
    <w:rsid w:val="00A60171"/>
    <w:rsid w:val="00A60F84"/>
    <w:rsid w:val="00A74823"/>
    <w:rsid w:val="00A779F1"/>
    <w:rsid w:val="00A84037"/>
    <w:rsid w:val="00AB3004"/>
    <w:rsid w:val="00AB3747"/>
    <w:rsid w:val="00AB439F"/>
    <w:rsid w:val="00AB4653"/>
    <w:rsid w:val="00AB7581"/>
    <w:rsid w:val="00AC1A3E"/>
    <w:rsid w:val="00AC46C2"/>
    <w:rsid w:val="00AC5E02"/>
    <w:rsid w:val="00AD2414"/>
    <w:rsid w:val="00AE28EB"/>
    <w:rsid w:val="00AF563B"/>
    <w:rsid w:val="00B00960"/>
    <w:rsid w:val="00B12412"/>
    <w:rsid w:val="00B22609"/>
    <w:rsid w:val="00B35B05"/>
    <w:rsid w:val="00B41F23"/>
    <w:rsid w:val="00B4685A"/>
    <w:rsid w:val="00B518AC"/>
    <w:rsid w:val="00B64CFC"/>
    <w:rsid w:val="00B82CE8"/>
    <w:rsid w:val="00B936F0"/>
    <w:rsid w:val="00B96EAC"/>
    <w:rsid w:val="00BB5C85"/>
    <w:rsid w:val="00BC4AF8"/>
    <w:rsid w:val="00BD59BB"/>
    <w:rsid w:val="00BE1B54"/>
    <w:rsid w:val="00BE7911"/>
    <w:rsid w:val="00BF0536"/>
    <w:rsid w:val="00C128B7"/>
    <w:rsid w:val="00C1681A"/>
    <w:rsid w:val="00C225CB"/>
    <w:rsid w:val="00C335FB"/>
    <w:rsid w:val="00C379BE"/>
    <w:rsid w:val="00C62123"/>
    <w:rsid w:val="00C62DB1"/>
    <w:rsid w:val="00C6562C"/>
    <w:rsid w:val="00C7457E"/>
    <w:rsid w:val="00C94FA5"/>
    <w:rsid w:val="00CB19AB"/>
    <w:rsid w:val="00CB5CDF"/>
    <w:rsid w:val="00CC049B"/>
    <w:rsid w:val="00CF4961"/>
    <w:rsid w:val="00D04E9F"/>
    <w:rsid w:val="00D12941"/>
    <w:rsid w:val="00D15056"/>
    <w:rsid w:val="00D1660A"/>
    <w:rsid w:val="00D24EAB"/>
    <w:rsid w:val="00D34D78"/>
    <w:rsid w:val="00D35877"/>
    <w:rsid w:val="00D577B2"/>
    <w:rsid w:val="00D7152F"/>
    <w:rsid w:val="00D72C6A"/>
    <w:rsid w:val="00D871B5"/>
    <w:rsid w:val="00D9584C"/>
    <w:rsid w:val="00D97CD3"/>
    <w:rsid w:val="00DA72BF"/>
    <w:rsid w:val="00DB375A"/>
    <w:rsid w:val="00DB392F"/>
    <w:rsid w:val="00DD0ABA"/>
    <w:rsid w:val="00DE2D55"/>
    <w:rsid w:val="00DF5761"/>
    <w:rsid w:val="00E11777"/>
    <w:rsid w:val="00E31619"/>
    <w:rsid w:val="00E32AB4"/>
    <w:rsid w:val="00E3667C"/>
    <w:rsid w:val="00E61BC9"/>
    <w:rsid w:val="00E62C0F"/>
    <w:rsid w:val="00E62F24"/>
    <w:rsid w:val="00E64A8A"/>
    <w:rsid w:val="00E73E72"/>
    <w:rsid w:val="00E81211"/>
    <w:rsid w:val="00E86D28"/>
    <w:rsid w:val="00E90C49"/>
    <w:rsid w:val="00E944B3"/>
    <w:rsid w:val="00F253B7"/>
    <w:rsid w:val="00F35A09"/>
    <w:rsid w:val="00F43360"/>
    <w:rsid w:val="00F730CD"/>
    <w:rsid w:val="00F83111"/>
    <w:rsid w:val="00F96412"/>
    <w:rsid w:val="00FA4BC8"/>
    <w:rsid w:val="00FA540B"/>
    <w:rsid w:val="00FD1550"/>
    <w:rsid w:val="00FD4772"/>
    <w:rsid w:val="00FE0EAB"/>
    <w:rsid w:val="00FE420C"/>
    <w:rsid w:val="00FF149E"/>
    <w:rsid w:val="00FF3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3B15"/>
    <w:pPr>
      <w:widowControl w:val="0"/>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72BF"/>
    <w:pPr>
      <w:tabs>
        <w:tab w:val="center" w:pos="4252"/>
        <w:tab w:val="right" w:pos="8504"/>
      </w:tabs>
      <w:snapToGrid w:val="0"/>
    </w:pPr>
  </w:style>
  <w:style w:type="character" w:customStyle="1" w:styleId="a4">
    <w:name w:val="ヘッダー (文字)"/>
    <w:basedOn w:val="a0"/>
    <w:link w:val="a3"/>
    <w:uiPriority w:val="99"/>
    <w:rsid w:val="00DA72BF"/>
  </w:style>
  <w:style w:type="paragraph" w:styleId="a5">
    <w:name w:val="footer"/>
    <w:basedOn w:val="a"/>
    <w:link w:val="a6"/>
    <w:uiPriority w:val="99"/>
    <w:unhideWhenUsed/>
    <w:rsid w:val="00DA72BF"/>
    <w:pPr>
      <w:tabs>
        <w:tab w:val="center" w:pos="4252"/>
        <w:tab w:val="right" w:pos="8504"/>
      </w:tabs>
      <w:snapToGrid w:val="0"/>
    </w:pPr>
  </w:style>
  <w:style w:type="character" w:customStyle="1" w:styleId="a6">
    <w:name w:val="フッター (文字)"/>
    <w:basedOn w:val="a0"/>
    <w:link w:val="a5"/>
    <w:uiPriority w:val="99"/>
    <w:rsid w:val="00DA72BF"/>
  </w:style>
  <w:style w:type="paragraph" w:styleId="a7">
    <w:name w:val="Balloon Text"/>
    <w:basedOn w:val="a"/>
    <w:link w:val="a8"/>
    <w:uiPriority w:val="99"/>
    <w:semiHidden/>
    <w:unhideWhenUsed/>
    <w:rsid w:val="00484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4C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AFB37-7D74-4FA0-ABDC-93E54C4B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2024-07-09T00:32:00Z</dcterms:created>
  <dcterms:modified xsi:type="dcterms:W3CDTF">2024-07-09T00:32:00Z</dcterms:modified>
</cp:coreProperties>
</file>