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C3B" w:rsidRPr="00F24C3B" w:rsidRDefault="008245C6" w:rsidP="007F0D09">
      <w:pPr>
        <w:jc w:val="center"/>
        <w:rPr>
          <w:rFonts w:ascii="ＭＳ 明朝" w:eastAsia="ＭＳ 明朝" w:hAnsi="ＭＳ 明朝"/>
          <w:sz w:val="24"/>
          <w:szCs w:val="24"/>
        </w:rPr>
      </w:pPr>
      <w:r w:rsidRPr="00F24C3B">
        <w:rPr>
          <w:rFonts w:ascii="ＭＳ 明朝" w:eastAsia="ＭＳ 明朝" w:hAnsi="ＭＳ 明朝" w:hint="eastAsia"/>
          <w:sz w:val="24"/>
          <w:szCs w:val="24"/>
        </w:rPr>
        <w:t>尾道市物品購入等郵便入札について</w:t>
      </w:r>
    </w:p>
    <w:p w:rsidR="005F7CC9" w:rsidRDefault="005F7CC9">
      <w:pPr>
        <w:rPr>
          <w:rFonts w:ascii="ＭＳ 明朝" w:eastAsia="ＭＳ 明朝" w:hAnsi="ＭＳ 明朝"/>
          <w:sz w:val="24"/>
          <w:szCs w:val="24"/>
        </w:rPr>
      </w:pPr>
    </w:p>
    <w:p w:rsidR="00ED6AE9" w:rsidRDefault="005F7CC9">
      <w:pPr>
        <w:rPr>
          <w:rFonts w:ascii="ＭＳ 明朝" w:eastAsia="ＭＳ 明朝" w:hAnsi="ＭＳ 明朝"/>
          <w:sz w:val="24"/>
          <w:szCs w:val="24"/>
        </w:rPr>
      </w:pPr>
      <w:r>
        <w:rPr>
          <w:rFonts w:ascii="ＭＳ 明朝" w:eastAsia="ＭＳ 明朝" w:hAnsi="ＭＳ 明朝" w:hint="eastAsia"/>
          <w:sz w:val="24"/>
          <w:szCs w:val="24"/>
        </w:rPr>
        <w:t>この入札は</w:t>
      </w:r>
      <w:r w:rsidR="00154CF9">
        <w:rPr>
          <w:rFonts w:ascii="ＭＳ 明朝" w:eastAsia="ＭＳ 明朝" w:hAnsi="ＭＳ 明朝" w:hint="eastAsia"/>
          <w:sz w:val="24"/>
          <w:szCs w:val="24"/>
        </w:rPr>
        <w:t>郵便による</w:t>
      </w:r>
      <w:r w:rsidR="00371FF6">
        <w:rPr>
          <w:rFonts w:ascii="ＭＳ 明朝" w:eastAsia="ＭＳ 明朝" w:hAnsi="ＭＳ 明朝" w:hint="eastAsia"/>
          <w:sz w:val="24"/>
          <w:szCs w:val="24"/>
        </w:rPr>
        <w:t>一般</w:t>
      </w:r>
      <w:r w:rsidR="00ED6AE9" w:rsidRPr="00F24C3B">
        <w:rPr>
          <w:rFonts w:ascii="ＭＳ 明朝" w:eastAsia="ＭＳ 明朝" w:hAnsi="ＭＳ 明朝" w:hint="eastAsia"/>
          <w:sz w:val="24"/>
          <w:szCs w:val="24"/>
        </w:rPr>
        <w:t>競争入札</w:t>
      </w:r>
      <w:r>
        <w:rPr>
          <w:rFonts w:ascii="ＭＳ 明朝" w:eastAsia="ＭＳ 明朝" w:hAnsi="ＭＳ 明朝" w:hint="eastAsia"/>
          <w:sz w:val="24"/>
          <w:szCs w:val="24"/>
        </w:rPr>
        <w:t>（郵便入札）です。</w:t>
      </w:r>
    </w:p>
    <w:p w:rsidR="007F0D09" w:rsidRPr="00F24C3B" w:rsidRDefault="007F0D09">
      <w:pPr>
        <w:rPr>
          <w:rFonts w:ascii="ＭＳ 明朝" w:eastAsia="ＭＳ 明朝" w:hAnsi="ＭＳ 明朝"/>
          <w:sz w:val="24"/>
          <w:szCs w:val="24"/>
        </w:rPr>
      </w:pPr>
    </w:p>
    <w:p w:rsidR="008245C6" w:rsidRPr="00F24C3B" w:rsidRDefault="008245C6" w:rsidP="008245C6">
      <w:pPr>
        <w:pStyle w:val="a3"/>
        <w:numPr>
          <w:ilvl w:val="0"/>
          <w:numId w:val="1"/>
        </w:numPr>
        <w:ind w:leftChars="0"/>
        <w:rPr>
          <w:rFonts w:ascii="ＭＳ 明朝" w:eastAsia="ＭＳ 明朝" w:hAnsi="ＭＳ 明朝"/>
          <w:sz w:val="24"/>
          <w:szCs w:val="24"/>
        </w:rPr>
      </w:pPr>
      <w:r w:rsidRPr="00F24C3B">
        <w:rPr>
          <w:rFonts w:ascii="ＭＳ 明朝" w:eastAsia="ＭＳ 明朝" w:hAnsi="ＭＳ 明朝" w:hint="eastAsia"/>
          <w:sz w:val="24"/>
          <w:szCs w:val="24"/>
        </w:rPr>
        <w:t>郵便入札とは</w:t>
      </w:r>
    </w:p>
    <w:p w:rsidR="008245C6" w:rsidRPr="002050FF" w:rsidRDefault="008245C6" w:rsidP="005F7CC9">
      <w:pPr>
        <w:ind w:left="240" w:hangingChars="100" w:hanging="240"/>
        <w:rPr>
          <w:rFonts w:ascii="ＭＳ 明朝" w:eastAsia="ＭＳ 明朝" w:hAnsi="ＭＳ 明朝"/>
          <w:sz w:val="24"/>
          <w:szCs w:val="24"/>
        </w:rPr>
      </w:pPr>
      <w:r w:rsidRPr="00F24C3B">
        <w:rPr>
          <w:rFonts w:ascii="ＭＳ 明朝" w:eastAsia="ＭＳ 明朝" w:hAnsi="ＭＳ 明朝" w:hint="eastAsia"/>
          <w:sz w:val="24"/>
          <w:szCs w:val="24"/>
        </w:rPr>
        <w:t xml:space="preserve">　郵便により入札書を提出する入札方法を</w:t>
      </w:r>
      <w:r w:rsidR="00154CF9">
        <w:rPr>
          <w:rFonts w:ascii="ＭＳ 明朝" w:eastAsia="ＭＳ 明朝" w:hAnsi="ＭＳ 明朝" w:hint="eastAsia"/>
          <w:sz w:val="24"/>
          <w:szCs w:val="24"/>
        </w:rPr>
        <w:t>い</w:t>
      </w:r>
      <w:r w:rsidRPr="00F24C3B">
        <w:rPr>
          <w:rFonts w:ascii="ＭＳ 明朝" w:eastAsia="ＭＳ 明朝" w:hAnsi="ＭＳ 明朝" w:hint="eastAsia"/>
          <w:sz w:val="24"/>
          <w:szCs w:val="24"/>
        </w:rPr>
        <w:t>います。原則郵送で提出します</w:t>
      </w:r>
      <w:r w:rsidR="002050FF">
        <w:rPr>
          <w:rFonts w:ascii="ＭＳ 明朝" w:eastAsia="ＭＳ 明朝" w:hAnsi="ＭＳ 明朝" w:hint="eastAsia"/>
          <w:sz w:val="24"/>
          <w:szCs w:val="24"/>
        </w:rPr>
        <w:t>が、</w:t>
      </w:r>
      <w:r w:rsidRPr="002050FF">
        <w:rPr>
          <w:rFonts w:ascii="ＭＳ 明朝" w:eastAsia="ＭＳ 明朝" w:hAnsi="ＭＳ 明朝" w:hint="eastAsia"/>
          <w:sz w:val="24"/>
          <w:szCs w:val="24"/>
        </w:rPr>
        <w:t>持参での提出</w:t>
      </w:r>
      <w:r w:rsidR="005F7CC9" w:rsidRPr="002050FF">
        <w:rPr>
          <w:rFonts w:ascii="ＭＳ 明朝" w:eastAsia="ＭＳ 明朝" w:hAnsi="ＭＳ 明朝" w:hint="eastAsia"/>
          <w:sz w:val="24"/>
          <w:szCs w:val="24"/>
        </w:rPr>
        <w:t>も可となります。</w:t>
      </w:r>
    </w:p>
    <w:p w:rsidR="007F0D09" w:rsidRPr="007A5B36" w:rsidRDefault="007F0D09" w:rsidP="008245C6">
      <w:pPr>
        <w:rPr>
          <w:rFonts w:ascii="ＭＳ 明朝" w:eastAsia="ＭＳ 明朝" w:hAnsi="ＭＳ 明朝"/>
          <w:sz w:val="24"/>
          <w:szCs w:val="24"/>
        </w:rPr>
      </w:pPr>
    </w:p>
    <w:p w:rsidR="008245C6" w:rsidRPr="00F24C3B" w:rsidRDefault="008245C6" w:rsidP="008245C6">
      <w:pPr>
        <w:pStyle w:val="a3"/>
        <w:numPr>
          <w:ilvl w:val="0"/>
          <w:numId w:val="1"/>
        </w:numPr>
        <w:ind w:leftChars="0"/>
        <w:rPr>
          <w:rFonts w:ascii="ＭＳ 明朝" w:eastAsia="ＭＳ 明朝" w:hAnsi="ＭＳ 明朝"/>
          <w:sz w:val="24"/>
          <w:szCs w:val="24"/>
        </w:rPr>
      </w:pPr>
      <w:r w:rsidRPr="00F24C3B">
        <w:rPr>
          <w:rFonts w:ascii="ＭＳ 明朝" w:eastAsia="ＭＳ 明朝" w:hAnsi="ＭＳ 明朝" w:hint="eastAsia"/>
          <w:sz w:val="24"/>
          <w:szCs w:val="24"/>
        </w:rPr>
        <w:t>郵便入札の対象となるもの</w:t>
      </w:r>
    </w:p>
    <w:p w:rsidR="008245C6" w:rsidRDefault="008245C6" w:rsidP="008245C6">
      <w:pPr>
        <w:rPr>
          <w:rFonts w:ascii="ＭＳ 明朝" w:eastAsia="ＭＳ 明朝" w:hAnsi="ＭＳ 明朝"/>
          <w:sz w:val="24"/>
          <w:szCs w:val="24"/>
        </w:rPr>
      </w:pPr>
      <w:r w:rsidRPr="00F24C3B">
        <w:rPr>
          <w:rFonts w:ascii="ＭＳ 明朝" w:eastAsia="ＭＳ 明朝" w:hAnsi="ＭＳ 明朝" w:hint="eastAsia"/>
          <w:sz w:val="24"/>
          <w:szCs w:val="24"/>
        </w:rPr>
        <w:t xml:space="preserve">　尾道市が発注する物品の購入、修繕又は役務の提供等で、面前で入札書を提出する一般的な入札ができないときや郵便入札を行うことが有益との判断に至ったときに実施します。</w:t>
      </w:r>
    </w:p>
    <w:p w:rsidR="007F0D09" w:rsidRPr="00F24C3B" w:rsidRDefault="007F0D09" w:rsidP="008245C6">
      <w:pPr>
        <w:rPr>
          <w:rFonts w:ascii="ＭＳ 明朝" w:eastAsia="ＭＳ 明朝" w:hAnsi="ＭＳ 明朝"/>
          <w:sz w:val="24"/>
          <w:szCs w:val="24"/>
        </w:rPr>
      </w:pPr>
    </w:p>
    <w:p w:rsidR="008245C6" w:rsidRPr="00F24C3B" w:rsidRDefault="008245C6" w:rsidP="008245C6">
      <w:pPr>
        <w:pStyle w:val="a3"/>
        <w:numPr>
          <w:ilvl w:val="0"/>
          <w:numId w:val="1"/>
        </w:numPr>
        <w:ind w:leftChars="0"/>
        <w:rPr>
          <w:rFonts w:ascii="ＭＳ 明朝" w:eastAsia="ＭＳ 明朝" w:hAnsi="ＭＳ 明朝"/>
          <w:sz w:val="24"/>
          <w:szCs w:val="24"/>
        </w:rPr>
      </w:pPr>
      <w:r w:rsidRPr="00F24C3B">
        <w:rPr>
          <w:rFonts w:ascii="ＭＳ 明朝" w:eastAsia="ＭＳ 明朝" w:hAnsi="ＭＳ 明朝" w:hint="eastAsia"/>
          <w:sz w:val="24"/>
          <w:szCs w:val="24"/>
        </w:rPr>
        <w:t>入札方法</w:t>
      </w:r>
    </w:p>
    <w:p w:rsidR="008245C6" w:rsidRPr="00F24C3B" w:rsidRDefault="008245C6" w:rsidP="008245C6">
      <w:pPr>
        <w:rPr>
          <w:rFonts w:ascii="ＭＳ 明朝" w:eastAsia="ＭＳ 明朝" w:hAnsi="ＭＳ 明朝"/>
          <w:sz w:val="24"/>
          <w:szCs w:val="24"/>
        </w:rPr>
      </w:pPr>
      <w:r w:rsidRPr="00F24C3B">
        <w:rPr>
          <w:rFonts w:ascii="ＭＳ 明朝" w:eastAsia="ＭＳ 明朝" w:hAnsi="ＭＳ 明朝" w:hint="eastAsia"/>
          <w:sz w:val="24"/>
          <w:szCs w:val="24"/>
        </w:rPr>
        <w:t xml:space="preserve">　入札については、以下のとおりです。</w:t>
      </w:r>
    </w:p>
    <w:p w:rsidR="008245C6" w:rsidRPr="00F24C3B" w:rsidRDefault="008245C6" w:rsidP="008245C6">
      <w:pPr>
        <w:pStyle w:val="a3"/>
        <w:numPr>
          <w:ilvl w:val="1"/>
          <w:numId w:val="1"/>
        </w:numPr>
        <w:ind w:leftChars="0" w:left="709"/>
        <w:rPr>
          <w:rFonts w:ascii="ＭＳ 明朝" w:eastAsia="ＭＳ 明朝" w:hAnsi="ＭＳ 明朝"/>
          <w:sz w:val="24"/>
          <w:szCs w:val="24"/>
        </w:rPr>
      </w:pPr>
      <w:r w:rsidRPr="00F24C3B">
        <w:rPr>
          <w:rFonts w:ascii="ＭＳ 明朝" w:eastAsia="ＭＳ 明朝" w:hAnsi="ＭＳ 明朝" w:hint="eastAsia"/>
          <w:sz w:val="24"/>
          <w:szCs w:val="24"/>
        </w:rPr>
        <w:t>郵送する場合</w:t>
      </w:r>
    </w:p>
    <w:p w:rsidR="008245C6" w:rsidRPr="00F24C3B" w:rsidRDefault="008245C6" w:rsidP="008245C6">
      <w:pPr>
        <w:pStyle w:val="a3"/>
        <w:numPr>
          <w:ilvl w:val="0"/>
          <w:numId w:val="2"/>
        </w:numPr>
        <w:ind w:leftChars="0"/>
        <w:rPr>
          <w:rFonts w:ascii="ＭＳ 明朝" w:eastAsia="ＭＳ 明朝" w:hAnsi="ＭＳ 明朝"/>
          <w:sz w:val="24"/>
          <w:szCs w:val="24"/>
        </w:rPr>
      </w:pPr>
      <w:r w:rsidRPr="00F24C3B">
        <w:rPr>
          <w:rFonts w:ascii="ＭＳ 明朝" w:eastAsia="ＭＳ 明朝" w:hAnsi="ＭＳ 明朝" w:hint="eastAsia"/>
          <w:sz w:val="24"/>
          <w:szCs w:val="24"/>
        </w:rPr>
        <w:t>郵送の方法</w:t>
      </w:r>
    </w:p>
    <w:p w:rsidR="00ED6AE9" w:rsidRPr="00F24C3B" w:rsidRDefault="00ED6AE9" w:rsidP="00ED6AE9">
      <w:pPr>
        <w:pStyle w:val="a3"/>
        <w:numPr>
          <w:ilvl w:val="0"/>
          <w:numId w:val="3"/>
        </w:numPr>
        <w:ind w:leftChars="0"/>
        <w:rPr>
          <w:rFonts w:ascii="ＭＳ 明朝" w:eastAsia="ＭＳ 明朝" w:hAnsi="ＭＳ 明朝"/>
          <w:sz w:val="24"/>
          <w:szCs w:val="24"/>
        </w:rPr>
      </w:pPr>
      <w:r w:rsidRPr="00F24C3B">
        <w:rPr>
          <w:rFonts w:ascii="ＭＳ 明朝" w:eastAsia="ＭＳ 明朝" w:hAnsi="ＭＳ 明朝" w:hint="eastAsia"/>
          <w:sz w:val="24"/>
          <w:szCs w:val="24"/>
        </w:rPr>
        <w:t>「一般書留」又は「簡易書留」で郵送してください。</w:t>
      </w:r>
    </w:p>
    <w:p w:rsidR="00ED6AE9" w:rsidRPr="00F24C3B" w:rsidRDefault="00ED6AE9" w:rsidP="00AC664A">
      <w:pPr>
        <w:pStyle w:val="a3"/>
        <w:numPr>
          <w:ilvl w:val="1"/>
          <w:numId w:val="3"/>
        </w:numPr>
        <w:ind w:leftChars="0"/>
        <w:rPr>
          <w:rFonts w:ascii="ＭＳ 明朝" w:eastAsia="ＭＳ 明朝" w:hAnsi="ＭＳ 明朝"/>
          <w:sz w:val="24"/>
          <w:szCs w:val="24"/>
        </w:rPr>
      </w:pPr>
      <w:r w:rsidRPr="00F24C3B">
        <w:rPr>
          <w:rFonts w:ascii="ＭＳ 明朝" w:eastAsia="ＭＳ 明朝" w:hAnsi="ＭＳ 明朝" w:hint="eastAsia"/>
          <w:sz w:val="24"/>
          <w:szCs w:val="24"/>
        </w:rPr>
        <w:t>普通郵便など上記以外の方法による送付は受付できません。</w:t>
      </w:r>
    </w:p>
    <w:p w:rsidR="00ED6AE9" w:rsidRPr="00F24C3B" w:rsidRDefault="00ED6AE9" w:rsidP="00ED6AE9">
      <w:pPr>
        <w:pStyle w:val="a3"/>
        <w:numPr>
          <w:ilvl w:val="0"/>
          <w:numId w:val="3"/>
        </w:numPr>
        <w:ind w:leftChars="0"/>
        <w:rPr>
          <w:rFonts w:ascii="ＭＳ 明朝" w:eastAsia="ＭＳ 明朝" w:hAnsi="ＭＳ 明朝"/>
          <w:sz w:val="24"/>
          <w:szCs w:val="24"/>
        </w:rPr>
      </w:pPr>
      <w:r w:rsidRPr="00F24C3B">
        <w:rPr>
          <w:rFonts w:ascii="ＭＳ 明朝" w:eastAsia="ＭＳ 明朝" w:hAnsi="ＭＳ 明朝" w:hint="eastAsia"/>
          <w:sz w:val="24"/>
          <w:szCs w:val="24"/>
        </w:rPr>
        <w:t>入札書は、二重封筒（内封筒及び外封筒）で郵送してください。</w:t>
      </w:r>
    </w:p>
    <w:p w:rsidR="00ED6AE9" w:rsidRPr="00F24C3B" w:rsidRDefault="00ED6AE9" w:rsidP="00ED6AE9">
      <w:pPr>
        <w:pStyle w:val="a3"/>
        <w:numPr>
          <w:ilvl w:val="0"/>
          <w:numId w:val="3"/>
        </w:numPr>
        <w:ind w:leftChars="0"/>
        <w:rPr>
          <w:rFonts w:ascii="ＭＳ 明朝" w:eastAsia="ＭＳ 明朝" w:hAnsi="ＭＳ 明朝"/>
          <w:sz w:val="24"/>
          <w:szCs w:val="24"/>
        </w:rPr>
      </w:pPr>
      <w:r w:rsidRPr="00F24C3B">
        <w:rPr>
          <w:rFonts w:ascii="ＭＳ 明朝" w:eastAsia="ＭＳ 明朝" w:hAnsi="ＭＳ 明朝" w:hint="eastAsia"/>
          <w:sz w:val="24"/>
          <w:szCs w:val="24"/>
        </w:rPr>
        <w:t>入札書の到達期限は、入札</w:t>
      </w:r>
      <w:r w:rsidR="00371FF6">
        <w:rPr>
          <w:rFonts w:ascii="ＭＳ 明朝" w:eastAsia="ＭＳ 明朝" w:hAnsi="ＭＳ 明朝" w:hint="eastAsia"/>
          <w:sz w:val="24"/>
          <w:szCs w:val="24"/>
        </w:rPr>
        <w:t>公告</w:t>
      </w:r>
      <w:r w:rsidRPr="00F24C3B">
        <w:rPr>
          <w:rFonts w:ascii="ＭＳ 明朝" w:eastAsia="ＭＳ 明朝" w:hAnsi="ＭＳ 明朝" w:hint="eastAsia"/>
          <w:sz w:val="24"/>
          <w:szCs w:val="24"/>
        </w:rPr>
        <w:t>に記載している期限までです。</w:t>
      </w:r>
    </w:p>
    <w:p w:rsidR="00AC664A" w:rsidRPr="00F24C3B" w:rsidRDefault="00AC664A" w:rsidP="00AC664A">
      <w:pPr>
        <w:pStyle w:val="a3"/>
        <w:numPr>
          <w:ilvl w:val="1"/>
          <w:numId w:val="3"/>
        </w:numPr>
        <w:ind w:leftChars="0"/>
        <w:rPr>
          <w:rFonts w:ascii="ＭＳ 明朝" w:eastAsia="ＭＳ 明朝" w:hAnsi="ＭＳ 明朝"/>
          <w:sz w:val="24"/>
          <w:szCs w:val="24"/>
        </w:rPr>
      </w:pPr>
      <w:r w:rsidRPr="00F24C3B">
        <w:rPr>
          <w:rFonts w:ascii="ＭＳ 明朝" w:eastAsia="ＭＳ 明朝" w:hAnsi="ＭＳ 明朝" w:hint="eastAsia"/>
          <w:sz w:val="24"/>
          <w:szCs w:val="24"/>
        </w:rPr>
        <w:t>期限を過ぎて到達した入札書は無効です。</w:t>
      </w:r>
    </w:p>
    <w:p w:rsidR="00AC664A" w:rsidRPr="00F24C3B" w:rsidRDefault="00AC664A" w:rsidP="00AC664A">
      <w:pPr>
        <w:pStyle w:val="a3"/>
        <w:numPr>
          <w:ilvl w:val="0"/>
          <w:numId w:val="3"/>
        </w:numPr>
        <w:ind w:leftChars="0"/>
        <w:rPr>
          <w:rFonts w:ascii="ＭＳ 明朝" w:eastAsia="ＭＳ 明朝" w:hAnsi="ＭＳ 明朝"/>
          <w:sz w:val="24"/>
          <w:szCs w:val="24"/>
        </w:rPr>
      </w:pPr>
      <w:r w:rsidRPr="00F24C3B">
        <w:rPr>
          <w:rFonts w:ascii="ＭＳ 明朝" w:eastAsia="ＭＳ 明朝" w:hAnsi="ＭＳ 明朝" w:hint="eastAsia"/>
          <w:sz w:val="24"/>
          <w:szCs w:val="24"/>
        </w:rPr>
        <w:t>郵便入札にかかる経費につ</w:t>
      </w:r>
      <w:r w:rsidR="00DB125B">
        <w:rPr>
          <w:rFonts w:ascii="ＭＳ 明朝" w:eastAsia="ＭＳ 明朝" w:hAnsi="ＭＳ 明朝" w:hint="eastAsia"/>
          <w:sz w:val="24"/>
          <w:szCs w:val="24"/>
        </w:rPr>
        <w:t>い</w:t>
      </w:r>
      <w:r w:rsidRPr="00F24C3B">
        <w:rPr>
          <w:rFonts w:ascii="ＭＳ 明朝" w:eastAsia="ＭＳ 明朝" w:hAnsi="ＭＳ 明朝" w:hint="eastAsia"/>
          <w:sz w:val="24"/>
          <w:szCs w:val="24"/>
        </w:rPr>
        <w:t>ては、すべて入札参加者の負担となります。</w:t>
      </w:r>
    </w:p>
    <w:p w:rsidR="008245C6" w:rsidRPr="00F24C3B" w:rsidRDefault="008245C6" w:rsidP="008245C6">
      <w:pPr>
        <w:pStyle w:val="a3"/>
        <w:numPr>
          <w:ilvl w:val="0"/>
          <w:numId w:val="2"/>
        </w:numPr>
        <w:ind w:leftChars="0"/>
        <w:rPr>
          <w:rFonts w:ascii="ＭＳ 明朝" w:eastAsia="ＭＳ 明朝" w:hAnsi="ＭＳ 明朝"/>
          <w:sz w:val="24"/>
          <w:szCs w:val="24"/>
        </w:rPr>
      </w:pPr>
      <w:r w:rsidRPr="00F24C3B">
        <w:rPr>
          <w:rFonts w:ascii="ＭＳ 明朝" w:eastAsia="ＭＳ 明朝" w:hAnsi="ＭＳ 明朝" w:hint="eastAsia"/>
          <w:sz w:val="24"/>
          <w:szCs w:val="24"/>
        </w:rPr>
        <w:t>内封筒について</w:t>
      </w:r>
    </w:p>
    <w:p w:rsidR="00AC664A" w:rsidRPr="00F24C3B" w:rsidRDefault="00AC664A" w:rsidP="00AC664A">
      <w:pPr>
        <w:pStyle w:val="a3"/>
        <w:numPr>
          <w:ilvl w:val="0"/>
          <w:numId w:val="4"/>
        </w:numPr>
        <w:ind w:leftChars="0"/>
        <w:rPr>
          <w:rFonts w:ascii="ＭＳ 明朝" w:eastAsia="ＭＳ 明朝" w:hAnsi="ＭＳ 明朝"/>
          <w:sz w:val="24"/>
          <w:szCs w:val="24"/>
        </w:rPr>
      </w:pPr>
      <w:r w:rsidRPr="00F24C3B">
        <w:rPr>
          <w:rFonts w:ascii="ＭＳ 明朝" w:eastAsia="ＭＳ 明朝" w:hAnsi="ＭＳ 明朝" w:hint="eastAsia"/>
          <w:sz w:val="24"/>
          <w:szCs w:val="24"/>
        </w:rPr>
        <w:t>封筒の規格は、長形3号を使用してください。</w:t>
      </w:r>
    </w:p>
    <w:p w:rsidR="00AC664A" w:rsidRPr="00F24C3B" w:rsidRDefault="00AC664A" w:rsidP="00AC664A">
      <w:pPr>
        <w:pStyle w:val="a3"/>
        <w:numPr>
          <w:ilvl w:val="0"/>
          <w:numId w:val="4"/>
        </w:numPr>
        <w:ind w:leftChars="0"/>
        <w:rPr>
          <w:rFonts w:ascii="ＭＳ 明朝" w:eastAsia="ＭＳ 明朝" w:hAnsi="ＭＳ 明朝"/>
          <w:sz w:val="24"/>
          <w:szCs w:val="24"/>
        </w:rPr>
      </w:pPr>
      <w:r w:rsidRPr="00F24C3B">
        <w:rPr>
          <w:rFonts w:ascii="ＭＳ 明朝" w:eastAsia="ＭＳ 明朝" w:hAnsi="ＭＳ 明朝" w:hint="eastAsia"/>
          <w:sz w:val="24"/>
          <w:szCs w:val="24"/>
        </w:rPr>
        <w:t>内封筒には、入札書1枚を封入してください。</w:t>
      </w:r>
    </w:p>
    <w:p w:rsidR="00AC664A" w:rsidRPr="00F24C3B" w:rsidRDefault="00AC664A" w:rsidP="00AC664A">
      <w:pPr>
        <w:pStyle w:val="a3"/>
        <w:numPr>
          <w:ilvl w:val="1"/>
          <w:numId w:val="3"/>
        </w:numPr>
        <w:ind w:leftChars="0"/>
        <w:rPr>
          <w:rFonts w:ascii="ＭＳ 明朝" w:eastAsia="ＭＳ 明朝" w:hAnsi="ＭＳ 明朝"/>
          <w:sz w:val="24"/>
          <w:szCs w:val="24"/>
        </w:rPr>
      </w:pPr>
      <w:r w:rsidRPr="00F24C3B">
        <w:rPr>
          <w:rFonts w:ascii="ＭＳ 明朝" w:eastAsia="ＭＳ 明朝" w:hAnsi="ＭＳ 明朝" w:hint="eastAsia"/>
          <w:sz w:val="24"/>
          <w:szCs w:val="24"/>
        </w:rPr>
        <w:t>複数の入札書を</w:t>
      </w:r>
      <w:r w:rsidR="00041B87" w:rsidRPr="00F24C3B">
        <w:rPr>
          <w:rFonts w:ascii="ＭＳ 明朝" w:eastAsia="ＭＳ 明朝" w:hAnsi="ＭＳ 明朝" w:hint="eastAsia"/>
          <w:sz w:val="24"/>
          <w:szCs w:val="24"/>
        </w:rPr>
        <w:t>入れていた場合はすべて無効となります。</w:t>
      </w:r>
    </w:p>
    <w:p w:rsidR="00AC664A" w:rsidRPr="00F24C3B" w:rsidRDefault="00041B87" w:rsidP="00AC664A">
      <w:pPr>
        <w:pStyle w:val="a3"/>
        <w:numPr>
          <w:ilvl w:val="0"/>
          <w:numId w:val="4"/>
        </w:numPr>
        <w:ind w:leftChars="0"/>
        <w:rPr>
          <w:rFonts w:ascii="ＭＳ 明朝" w:eastAsia="ＭＳ 明朝" w:hAnsi="ＭＳ 明朝"/>
          <w:sz w:val="24"/>
          <w:szCs w:val="24"/>
        </w:rPr>
      </w:pPr>
      <w:r w:rsidRPr="00F24C3B">
        <w:rPr>
          <w:rFonts w:ascii="ＭＳ 明朝" w:eastAsia="ＭＳ 明朝" w:hAnsi="ＭＳ 明朝" w:hint="eastAsia"/>
          <w:sz w:val="24"/>
          <w:szCs w:val="24"/>
        </w:rPr>
        <w:t>内封筒には、必要事項を</w:t>
      </w:r>
      <w:r w:rsidR="00154CF9">
        <w:rPr>
          <w:rFonts w:ascii="ＭＳ 明朝" w:eastAsia="ＭＳ 明朝" w:hAnsi="ＭＳ 明朝" w:hint="eastAsia"/>
          <w:sz w:val="24"/>
          <w:szCs w:val="24"/>
        </w:rPr>
        <w:t>記入</w:t>
      </w:r>
      <w:r w:rsidRPr="00F24C3B">
        <w:rPr>
          <w:rFonts w:ascii="ＭＳ 明朝" w:eastAsia="ＭＳ 明朝" w:hAnsi="ＭＳ 明朝" w:hint="eastAsia"/>
          <w:sz w:val="24"/>
          <w:szCs w:val="24"/>
        </w:rPr>
        <w:t>の上、入札参加資格申請時に登録された使用印鑑で封印してください。</w:t>
      </w:r>
    </w:p>
    <w:p w:rsidR="00041B87" w:rsidRPr="00F24C3B" w:rsidRDefault="00041B87" w:rsidP="00AC664A">
      <w:pPr>
        <w:pStyle w:val="a3"/>
        <w:numPr>
          <w:ilvl w:val="0"/>
          <w:numId w:val="4"/>
        </w:numPr>
        <w:ind w:leftChars="0"/>
        <w:rPr>
          <w:rFonts w:ascii="ＭＳ 明朝" w:eastAsia="ＭＳ 明朝" w:hAnsi="ＭＳ 明朝"/>
          <w:sz w:val="24"/>
          <w:szCs w:val="24"/>
        </w:rPr>
      </w:pPr>
      <w:r w:rsidRPr="00F24C3B">
        <w:rPr>
          <w:rFonts w:ascii="ＭＳ 明朝" w:eastAsia="ＭＳ 明朝" w:hAnsi="ＭＳ 明朝" w:hint="eastAsia"/>
          <w:sz w:val="24"/>
          <w:szCs w:val="24"/>
        </w:rPr>
        <w:t>内封筒の</w:t>
      </w:r>
      <w:r w:rsidR="00154CF9">
        <w:rPr>
          <w:rFonts w:ascii="ＭＳ 明朝" w:eastAsia="ＭＳ 明朝" w:hAnsi="ＭＳ 明朝" w:hint="eastAsia"/>
          <w:sz w:val="24"/>
          <w:szCs w:val="24"/>
        </w:rPr>
        <w:t>記入</w:t>
      </w:r>
      <w:r w:rsidRPr="00F24C3B">
        <w:rPr>
          <w:rFonts w:ascii="ＭＳ 明朝" w:eastAsia="ＭＳ 明朝" w:hAnsi="ＭＳ 明朝" w:hint="eastAsia"/>
          <w:sz w:val="24"/>
          <w:szCs w:val="24"/>
        </w:rPr>
        <w:t>事項は</w:t>
      </w:r>
      <w:r w:rsidR="00154CF9">
        <w:rPr>
          <w:rFonts w:ascii="ＭＳ 明朝" w:eastAsia="ＭＳ 明朝" w:hAnsi="ＭＳ 明朝" w:hint="eastAsia"/>
          <w:sz w:val="24"/>
          <w:szCs w:val="24"/>
        </w:rPr>
        <w:t>記入</w:t>
      </w:r>
      <w:r w:rsidRPr="00F24C3B">
        <w:rPr>
          <w:rFonts w:ascii="ＭＳ 明朝" w:eastAsia="ＭＳ 明朝" w:hAnsi="ＭＳ 明朝" w:hint="eastAsia"/>
          <w:sz w:val="24"/>
          <w:szCs w:val="24"/>
        </w:rPr>
        <w:t>例を参照してください。</w:t>
      </w:r>
    </w:p>
    <w:p w:rsidR="008245C6" w:rsidRPr="00F24C3B" w:rsidRDefault="008245C6" w:rsidP="008245C6">
      <w:pPr>
        <w:pStyle w:val="a3"/>
        <w:numPr>
          <w:ilvl w:val="0"/>
          <w:numId w:val="2"/>
        </w:numPr>
        <w:ind w:leftChars="0"/>
        <w:rPr>
          <w:rFonts w:ascii="ＭＳ 明朝" w:eastAsia="ＭＳ 明朝" w:hAnsi="ＭＳ 明朝"/>
          <w:sz w:val="24"/>
          <w:szCs w:val="24"/>
        </w:rPr>
      </w:pPr>
      <w:r w:rsidRPr="00F24C3B">
        <w:rPr>
          <w:rFonts w:ascii="ＭＳ 明朝" w:eastAsia="ＭＳ 明朝" w:hAnsi="ＭＳ 明朝" w:hint="eastAsia"/>
          <w:sz w:val="24"/>
          <w:szCs w:val="24"/>
        </w:rPr>
        <w:t>外封筒について</w:t>
      </w:r>
    </w:p>
    <w:p w:rsidR="00041B87" w:rsidRPr="00F24C3B" w:rsidRDefault="00041B87" w:rsidP="00041B87">
      <w:pPr>
        <w:pStyle w:val="a3"/>
        <w:numPr>
          <w:ilvl w:val="0"/>
          <w:numId w:val="5"/>
        </w:numPr>
        <w:ind w:leftChars="0"/>
        <w:rPr>
          <w:rFonts w:ascii="ＭＳ 明朝" w:eastAsia="ＭＳ 明朝" w:hAnsi="ＭＳ 明朝"/>
          <w:sz w:val="24"/>
          <w:szCs w:val="24"/>
        </w:rPr>
      </w:pPr>
      <w:r w:rsidRPr="00F24C3B">
        <w:rPr>
          <w:rFonts w:ascii="ＭＳ 明朝" w:eastAsia="ＭＳ 明朝" w:hAnsi="ＭＳ 明朝" w:hint="eastAsia"/>
          <w:sz w:val="24"/>
          <w:szCs w:val="24"/>
        </w:rPr>
        <w:t>封筒の規格は、角形2号を使用してください。</w:t>
      </w:r>
    </w:p>
    <w:p w:rsidR="00041B87" w:rsidRPr="00F24C3B" w:rsidRDefault="00041B87" w:rsidP="00041B87">
      <w:pPr>
        <w:pStyle w:val="a3"/>
        <w:numPr>
          <w:ilvl w:val="0"/>
          <w:numId w:val="5"/>
        </w:numPr>
        <w:ind w:leftChars="0"/>
        <w:rPr>
          <w:rFonts w:ascii="ＭＳ 明朝" w:eastAsia="ＭＳ 明朝" w:hAnsi="ＭＳ 明朝"/>
          <w:sz w:val="24"/>
          <w:szCs w:val="24"/>
        </w:rPr>
      </w:pPr>
      <w:r w:rsidRPr="00F24C3B">
        <w:rPr>
          <w:rFonts w:ascii="ＭＳ 明朝" w:eastAsia="ＭＳ 明朝" w:hAnsi="ＭＳ 明朝" w:hint="eastAsia"/>
          <w:sz w:val="24"/>
          <w:szCs w:val="24"/>
        </w:rPr>
        <w:t>複数の内封筒を1つの外封筒に入れることは可能です。</w:t>
      </w:r>
    </w:p>
    <w:p w:rsidR="00041B87" w:rsidRPr="00F24C3B" w:rsidRDefault="00041B87" w:rsidP="00041B87">
      <w:pPr>
        <w:pStyle w:val="a3"/>
        <w:numPr>
          <w:ilvl w:val="0"/>
          <w:numId w:val="5"/>
        </w:numPr>
        <w:ind w:leftChars="0"/>
        <w:rPr>
          <w:rFonts w:ascii="ＭＳ 明朝" w:eastAsia="ＭＳ 明朝" w:hAnsi="ＭＳ 明朝"/>
          <w:sz w:val="24"/>
          <w:szCs w:val="24"/>
        </w:rPr>
      </w:pPr>
      <w:r w:rsidRPr="00F24C3B">
        <w:rPr>
          <w:rFonts w:ascii="ＭＳ 明朝" w:eastAsia="ＭＳ 明朝" w:hAnsi="ＭＳ 明朝" w:hint="eastAsia"/>
          <w:sz w:val="24"/>
          <w:szCs w:val="24"/>
        </w:rPr>
        <w:t>外封筒の</w:t>
      </w:r>
      <w:r w:rsidR="00154CF9">
        <w:rPr>
          <w:rFonts w:ascii="ＭＳ 明朝" w:eastAsia="ＭＳ 明朝" w:hAnsi="ＭＳ 明朝" w:hint="eastAsia"/>
          <w:sz w:val="24"/>
          <w:szCs w:val="24"/>
        </w:rPr>
        <w:t>記入</w:t>
      </w:r>
      <w:r w:rsidRPr="00F24C3B">
        <w:rPr>
          <w:rFonts w:ascii="ＭＳ 明朝" w:eastAsia="ＭＳ 明朝" w:hAnsi="ＭＳ 明朝" w:hint="eastAsia"/>
          <w:sz w:val="24"/>
          <w:szCs w:val="24"/>
        </w:rPr>
        <w:t>事項は</w:t>
      </w:r>
      <w:r w:rsidR="00154CF9">
        <w:rPr>
          <w:rFonts w:ascii="ＭＳ 明朝" w:eastAsia="ＭＳ 明朝" w:hAnsi="ＭＳ 明朝" w:hint="eastAsia"/>
          <w:sz w:val="24"/>
          <w:szCs w:val="24"/>
        </w:rPr>
        <w:t>記入</w:t>
      </w:r>
      <w:r w:rsidRPr="00F24C3B">
        <w:rPr>
          <w:rFonts w:ascii="ＭＳ 明朝" w:eastAsia="ＭＳ 明朝" w:hAnsi="ＭＳ 明朝" w:hint="eastAsia"/>
          <w:sz w:val="24"/>
          <w:szCs w:val="24"/>
        </w:rPr>
        <w:t>例を参照してください。</w:t>
      </w:r>
    </w:p>
    <w:p w:rsidR="00ED6AE9" w:rsidRPr="00F24C3B" w:rsidRDefault="00ED6AE9" w:rsidP="008245C6">
      <w:pPr>
        <w:pStyle w:val="a3"/>
        <w:numPr>
          <w:ilvl w:val="0"/>
          <w:numId w:val="2"/>
        </w:numPr>
        <w:ind w:leftChars="0"/>
        <w:rPr>
          <w:rFonts w:ascii="ＭＳ 明朝" w:eastAsia="ＭＳ 明朝" w:hAnsi="ＭＳ 明朝"/>
          <w:sz w:val="24"/>
          <w:szCs w:val="24"/>
        </w:rPr>
      </w:pPr>
      <w:r w:rsidRPr="00F24C3B">
        <w:rPr>
          <w:rFonts w:ascii="ＭＳ 明朝" w:eastAsia="ＭＳ 明朝" w:hAnsi="ＭＳ 明朝" w:hint="eastAsia"/>
          <w:sz w:val="24"/>
          <w:szCs w:val="24"/>
        </w:rPr>
        <w:t>送付先</w:t>
      </w:r>
    </w:p>
    <w:p w:rsidR="00041B87" w:rsidRDefault="00371FF6" w:rsidP="00041B87">
      <w:pPr>
        <w:ind w:left="402"/>
        <w:rPr>
          <w:rFonts w:ascii="ＭＳ 明朝" w:eastAsia="ＭＳ 明朝" w:hAnsi="ＭＳ 明朝"/>
          <w:sz w:val="24"/>
          <w:szCs w:val="24"/>
        </w:rPr>
      </w:pPr>
      <w:r>
        <w:rPr>
          <w:rFonts w:ascii="ＭＳ 明朝" w:eastAsia="ＭＳ 明朝" w:hAnsi="ＭＳ 明朝" w:hint="eastAsia"/>
          <w:sz w:val="24"/>
          <w:szCs w:val="24"/>
        </w:rPr>
        <w:t xml:space="preserve">　入札公告に記載された入札書等提出先</w:t>
      </w:r>
    </w:p>
    <w:p w:rsidR="007F0D09" w:rsidRPr="00F24C3B" w:rsidRDefault="007F0D09" w:rsidP="00041B87">
      <w:pPr>
        <w:ind w:left="402"/>
        <w:rPr>
          <w:rFonts w:ascii="ＭＳ 明朝" w:eastAsia="ＭＳ 明朝" w:hAnsi="ＭＳ 明朝"/>
          <w:sz w:val="24"/>
          <w:szCs w:val="24"/>
        </w:rPr>
      </w:pPr>
    </w:p>
    <w:p w:rsidR="008245C6" w:rsidRPr="00F24C3B" w:rsidRDefault="008245C6" w:rsidP="008245C6">
      <w:pPr>
        <w:pStyle w:val="a3"/>
        <w:numPr>
          <w:ilvl w:val="1"/>
          <w:numId w:val="1"/>
        </w:numPr>
        <w:ind w:leftChars="0" w:left="709"/>
        <w:rPr>
          <w:rFonts w:ascii="ＭＳ 明朝" w:eastAsia="ＭＳ 明朝" w:hAnsi="ＭＳ 明朝"/>
          <w:sz w:val="24"/>
          <w:szCs w:val="24"/>
        </w:rPr>
      </w:pPr>
      <w:r w:rsidRPr="00F24C3B">
        <w:rPr>
          <w:rFonts w:ascii="ＭＳ 明朝" w:eastAsia="ＭＳ 明朝" w:hAnsi="ＭＳ 明朝" w:hint="eastAsia"/>
          <w:sz w:val="24"/>
          <w:szCs w:val="24"/>
        </w:rPr>
        <w:t>持参する場合</w:t>
      </w:r>
    </w:p>
    <w:p w:rsidR="008245C6" w:rsidRDefault="00041B87" w:rsidP="00041B87">
      <w:pPr>
        <w:rPr>
          <w:rFonts w:ascii="ＭＳ 明朝" w:eastAsia="ＭＳ 明朝" w:hAnsi="ＭＳ 明朝"/>
          <w:sz w:val="24"/>
          <w:szCs w:val="24"/>
        </w:rPr>
      </w:pPr>
      <w:r w:rsidRPr="00F24C3B">
        <w:rPr>
          <w:rFonts w:ascii="ＭＳ 明朝" w:eastAsia="ＭＳ 明朝" w:hAnsi="ＭＳ 明朝" w:hint="eastAsia"/>
          <w:sz w:val="24"/>
          <w:szCs w:val="24"/>
        </w:rPr>
        <w:lastRenderedPageBreak/>
        <w:t xml:space="preserve">　持参する場合</w:t>
      </w:r>
      <w:r w:rsidR="00371FF6">
        <w:rPr>
          <w:rFonts w:ascii="ＭＳ 明朝" w:eastAsia="ＭＳ 明朝" w:hAnsi="ＭＳ 明朝" w:hint="eastAsia"/>
          <w:sz w:val="24"/>
          <w:szCs w:val="24"/>
        </w:rPr>
        <w:t>も、郵送する場合と同様に内封筒を外封筒に入れ封をして、入札公告</w:t>
      </w:r>
      <w:r w:rsidRPr="00F24C3B">
        <w:rPr>
          <w:rFonts w:ascii="ＭＳ 明朝" w:eastAsia="ＭＳ 明朝" w:hAnsi="ＭＳ 明朝" w:hint="eastAsia"/>
          <w:sz w:val="24"/>
          <w:szCs w:val="24"/>
        </w:rPr>
        <w:t>で指定された場所へ</w:t>
      </w:r>
      <w:r w:rsidR="00755ECB">
        <w:rPr>
          <w:rFonts w:ascii="ＭＳ 明朝" w:eastAsia="ＭＳ 明朝" w:hAnsi="ＭＳ 明朝" w:hint="eastAsia"/>
          <w:sz w:val="24"/>
          <w:szCs w:val="24"/>
        </w:rPr>
        <w:t>到達期限までに</w:t>
      </w:r>
      <w:r w:rsidRPr="00F24C3B">
        <w:rPr>
          <w:rFonts w:ascii="ＭＳ 明朝" w:eastAsia="ＭＳ 明朝" w:hAnsi="ＭＳ 明朝" w:hint="eastAsia"/>
          <w:sz w:val="24"/>
          <w:szCs w:val="24"/>
        </w:rPr>
        <w:t>お持ちください。</w:t>
      </w:r>
    </w:p>
    <w:p w:rsidR="007F0D09" w:rsidRPr="00F24C3B" w:rsidRDefault="007F0D09" w:rsidP="00041B87">
      <w:pPr>
        <w:rPr>
          <w:rFonts w:ascii="ＭＳ 明朝" w:eastAsia="ＭＳ 明朝" w:hAnsi="ＭＳ 明朝"/>
          <w:sz w:val="24"/>
          <w:szCs w:val="24"/>
        </w:rPr>
      </w:pPr>
    </w:p>
    <w:p w:rsidR="008245C6" w:rsidRPr="00F24C3B" w:rsidRDefault="00041B87" w:rsidP="008245C6">
      <w:pPr>
        <w:pStyle w:val="a3"/>
        <w:numPr>
          <w:ilvl w:val="0"/>
          <w:numId w:val="1"/>
        </w:numPr>
        <w:ind w:leftChars="0"/>
        <w:rPr>
          <w:rFonts w:ascii="ＭＳ 明朝" w:eastAsia="ＭＳ 明朝" w:hAnsi="ＭＳ 明朝"/>
          <w:sz w:val="24"/>
          <w:szCs w:val="24"/>
        </w:rPr>
      </w:pPr>
      <w:r w:rsidRPr="00F24C3B">
        <w:rPr>
          <w:rFonts w:ascii="ＭＳ 明朝" w:eastAsia="ＭＳ 明朝" w:hAnsi="ＭＳ 明朝" w:hint="eastAsia"/>
          <w:sz w:val="24"/>
          <w:szCs w:val="24"/>
        </w:rPr>
        <w:t>入札書の記載方法</w:t>
      </w:r>
    </w:p>
    <w:p w:rsidR="005F7CC9" w:rsidRDefault="00371FF6" w:rsidP="00041B87">
      <w:pPr>
        <w:rPr>
          <w:rFonts w:ascii="ＭＳ 明朝" w:eastAsia="ＭＳ 明朝" w:hAnsi="ＭＳ 明朝"/>
          <w:sz w:val="24"/>
          <w:szCs w:val="24"/>
        </w:rPr>
      </w:pPr>
      <w:r>
        <w:rPr>
          <w:rFonts w:ascii="ＭＳ 明朝" w:eastAsia="ＭＳ 明朝" w:hAnsi="ＭＳ 明朝" w:hint="eastAsia"/>
          <w:sz w:val="24"/>
          <w:szCs w:val="24"/>
        </w:rPr>
        <w:t xml:space="preserve">　入札公告及び</w:t>
      </w:r>
      <w:r w:rsidR="00154CF9">
        <w:rPr>
          <w:rFonts w:ascii="ＭＳ 明朝" w:eastAsia="ＭＳ 明朝" w:hAnsi="ＭＳ 明朝" w:hint="eastAsia"/>
          <w:sz w:val="24"/>
          <w:szCs w:val="24"/>
        </w:rPr>
        <w:t>記入</w:t>
      </w:r>
      <w:r w:rsidR="00041B87" w:rsidRPr="00F24C3B">
        <w:rPr>
          <w:rFonts w:ascii="ＭＳ 明朝" w:eastAsia="ＭＳ 明朝" w:hAnsi="ＭＳ 明朝" w:hint="eastAsia"/>
          <w:sz w:val="24"/>
          <w:szCs w:val="24"/>
        </w:rPr>
        <w:t>例を参照してください。</w:t>
      </w:r>
    </w:p>
    <w:p w:rsidR="0028466A" w:rsidRDefault="0028466A" w:rsidP="00041B87">
      <w:pPr>
        <w:rPr>
          <w:rFonts w:ascii="ＭＳ 明朝" w:eastAsia="ＭＳ 明朝" w:hAnsi="ＭＳ 明朝"/>
          <w:sz w:val="24"/>
          <w:szCs w:val="24"/>
        </w:rPr>
      </w:pPr>
      <w:r>
        <w:rPr>
          <w:rFonts w:ascii="ＭＳ 明朝" w:eastAsia="ＭＳ 明朝" w:hAnsi="ＭＳ 明朝" w:hint="eastAsia"/>
          <w:sz w:val="24"/>
          <w:szCs w:val="24"/>
        </w:rPr>
        <w:t xml:space="preserve">　※消えるボールペン</w:t>
      </w:r>
      <w:r w:rsidR="004F1746">
        <w:rPr>
          <w:rFonts w:ascii="ＭＳ 明朝" w:eastAsia="ＭＳ 明朝" w:hAnsi="ＭＳ 明朝" w:hint="eastAsia"/>
          <w:sz w:val="24"/>
          <w:szCs w:val="24"/>
        </w:rPr>
        <w:t>は使用しないこと。</w:t>
      </w:r>
    </w:p>
    <w:p w:rsidR="005F7CC9" w:rsidRPr="00F24C3B" w:rsidRDefault="005F7CC9" w:rsidP="00041B87">
      <w:pPr>
        <w:rPr>
          <w:rFonts w:ascii="ＭＳ 明朝" w:eastAsia="ＭＳ 明朝" w:hAnsi="ＭＳ 明朝"/>
          <w:sz w:val="24"/>
          <w:szCs w:val="24"/>
        </w:rPr>
      </w:pPr>
    </w:p>
    <w:p w:rsidR="00041B87" w:rsidRPr="00F24C3B" w:rsidRDefault="002818CB" w:rsidP="008245C6">
      <w:pPr>
        <w:pStyle w:val="a3"/>
        <w:numPr>
          <w:ilvl w:val="0"/>
          <w:numId w:val="1"/>
        </w:numPr>
        <w:ind w:leftChars="0"/>
        <w:rPr>
          <w:rFonts w:ascii="ＭＳ 明朝" w:eastAsia="ＭＳ 明朝" w:hAnsi="ＭＳ 明朝"/>
          <w:sz w:val="24"/>
          <w:szCs w:val="24"/>
        </w:rPr>
      </w:pPr>
      <w:r w:rsidRPr="00F24C3B">
        <w:rPr>
          <w:rFonts w:ascii="ＭＳ 明朝" w:eastAsia="ＭＳ 明朝" w:hAnsi="ＭＳ 明朝" w:hint="eastAsia"/>
          <w:sz w:val="24"/>
          <w:szCs w:val="24"/>
        </w:rPr>
        <w:t>入札書の取り扱い</w:t>
      </w:r>
    </w:p>
    <w:p w:rsidR="002818CB" w:rsidRDefault="002818CB" w:rsidP="002818CB">
      <w:pPr>
        <w:rPr>
          <w:rFonts w:ascii="ＭＳ 明朝" w:eastAsia="ＭＳ 明朝" w:hAnsi="ＭＳ 明朝"/>
          <w:sz w:val="24"/>
          <w:szCs w:val="24"/>
        </w:rPr>
      </w:pPr>
      <w:r w:rsidRPr="00F24C3B">
        <w:rPr>
          <w:rFonts w:ascii="ＭＳ 明朝" w:eastAsia="ＭＳ 明朝" w:hAnsi="ＭＳ 明朝" w:hint="eastAsia"/>
          <w:sz w:val="24"/>
          <w:szCs w:val="24"/>
        </w:rPr>
        <w:t xml:space="preserve">　内封筒に</w:t>
      </w:r>
      <w:r w:rsidR="00154CF9">
        <w:rPr>
          <w:rFonts w:ascii="ＭＳ 明朝" w:eastAsia="ＭＳ 明朝" w:hAnsi="ＭＳ 明朝" w:hint="eastAsia"/>
          <w:sz w:val="24"/>
          <w:szCs w:val="24"/>
        </w:rPr>
        <w:t>記入</w:t>
      </w:r>
      <w:r w:rsidRPr="00F24C3B">
        <w:rPr>
          <w:rFonts w:ascii="ＭＳ 明朝" w:eastAsia="ＭＳ 明朝" w:hAnsi="ＭＳ 明朝" w:hint="eastAsia"/>
          <w:sz w:val="24"/>
          <w:szCs w:val="24"/>
        </w:rPr>
        <w:t>誤り等があった場合は、開札は行わず、入札は無効となります。本市に到達した入札書は、書き換え、引き換えはできませんので、十分確認の上</w:t>
      </w:r>
      <w:r w:rsidR="00006A5E">
        <w:rPr>
          <w:rFonts w:ascii="ＭＳ 明朝" w:eastAsia="ＭＳ 明朝" w:hAnsi="ＭＳ 明朝" w:hint="eastAsia"/>
          <w:sz w:val="24"/>
          <w:szCs w:val="24"/>
        </w:rPr>
        <w:t>、</w:t>
      </w:r>
      <w:r w:rsidRPr="00F24C3B">
        <w:rPr>
          <w:rFonts w:ascii="ＭＳ 明朝" w:eastAsia="ＭＳ 明朝" w:hAnsi="ＭＳ 明朝" w:hint="eastAsia"/>
          <w:sz w:val="24"/>
          <w:szCs w:val="24"/>
        </w:rPr>
        <w:t>提出してください。</w:t>
      </w:r>
    </w:p>
    <w:p w:rsidR="007F0D09" w:rsidRPr="00F24C3B" w:rsidRDefault="007F0D09" w:rsidP="002818CB">
      <w:pPr>
        <w:rPr>
          <w:rFonts w:ascii="ＭＳ 明朝" w:eastAsia="ＭＳ 明朝" w:hAnsi="ＭＳ 明朝"/>
          <w:sz w:val="24"/>
          <w:szCs w:val="24"/>
        </w:rPr>
      </w:pPr>
    </w:p>
    <w:p w:rsidR="002818CB" w:rsidRPr="00F24C3B" w:rsidRDefault="00092231" w:rsidP="008245C6">
      <w:pPr>
        <w:pStyle w:val="a3"/>
        <w:numPr>
          <w:ilvl w:val="0"/>
          <w:numId w:val="1"/>
        </w:numPr>
        <w:ind w:leftChars="0"/>
        <w:rPr>
          <w:rFonts w:ascii="ＭＳ 明朝" w:eastAsia="ＭＳ 明朝" w:hAnsi="ＭＳ 明朝"/>
          <w:sz w:val="24"/>
          <w:szCs w:val="24"/>
        </w:rPr>
      </w:pPr>
      <w:r w:rsidRPr="00F24C3B">
        <w:rPr>
          <w:rFonts w:ascii="ＭＳ 明朝" w:eastAsia="ＭＳ 明朝" w:hAnsi="ＭＳ 明朝" w:hint="eastAsia"/>
          <w:sz w:val="24"/>
          <w:szCs w:val="24"/>
        </w:rPr>
        <w:t>開札の立会い</w:t>
      </w:r>
    </w:p>
    <w:p w:rsidR="00092231" w:rsidRDefault="00092231" w:rsidP="00092231">
      <w:pPr>
        <w:rPr>
          <w:rFonts w:ascii="ＭＳ 明朝" w:eastAsia="ＭＳ 明朝" w:hAnsi="ＭＳ 明朝"/>
          <w:sz w:val="24"/>
          <w:szCs w:val="24"/>
        </w:rPr>
      </w:pPr>
      <w:r w:rsidRPr="00F24C3B">
        <w:rPr>
          <w:rFonts w:ascii="ＭＳ 明朝" w:eastAsia="ＭＳ 明朝" w:hAnsi="ＭＳ 明朝" w:hint="eastAsia"/>
          <w:sz w:val="24"/>
          <w:szCs w:val="24"/>
        </w:rPr>
        <w:t xml:space="preserve">　郵便入札の参加者のうち希望する</w:t>
      </w:r>
      <w:r w:rsidR="00BB2DF8">
        <w:rPr>
          <w:rFonts w:ascii="ＭＳ 明朝" w:eastAsia="ＭＳ 明朝" w:hAnsi="ＭＳ 明朝" w:hint="eastAsia"/>
          <w:sz w:val="24"/>
          <w:szCs w:val="24"/>
        </w:rPr>
        <w:t>者</w:t>
      </w:r>
      <w:r w:rsidRPr="00F24C3B">
        <w:rPr>
          <w:rFonts w:ascii="ＭＳ 明朝" w:eastAsia="ＭＳ 明朝" w:hAnsi="ＭＳ 明朝" w:hint="eastAsia"/>
          <w:sz w:val="24"/>
          <w:szCs w:val="24"/>
        </w:rPr>
        <w:t>があるときは、開札に立ち会うことができます。代理人が立会</w:t>
      </w:r>
      <w:r w:rsidR="00AB549D">
        <w:rPr>
          <w:rFonts w:ascii="ＭＳ 明朝" w:eastAsia="ＭＳ 明朝" w:hAnsi="ＭＳ 明朝" w:hint="eastAsia"/>
          <w:sz w:val="24"/>
          <w:szCs w:val="24"/>
        </w:rPr>
        <w:t>う</w:t>
      </w:r>
      <w:r w:rsidRPr="00F24C3B">
        <w:rPr>
          <w:rFonts w:ascii="ＭＳ 明朝" w:eastAsia="ＭＳ 明朝" w:hAnsi="ＭＳ 明朝" w:hint="eastAsia"/>
          <w:sz w:val="24"/>
          <w:szCs w:val="24"/>
        </w:rPr>
        <w:t>場合は</w:t>
      </w:r>
      <w:r w:rsidR="00AB549D">
        <w:rPr>
          <w:rFonts w:ascii="ＭＳ 明朝" w:eastAsia="ＭＳ 明朝" w:hAnsi="ＭＳ 明朝" w:hint="eastAsia"/>
          <w:sz w:val="24"/>
          <w:szCs w:val="24"/>
        </w:rPr>
        <w:t>、</w:t>
      </w:r>
      <w:r w:rsidRPr="00F24C3B">
        <w:rPr>
          <w:rFonts w:ascii="ＭＳ 明朝" w:eastAsia="ＭＳ 明朝" w:hAnsi="ＭＳ 明朝" w:hint="eastAsia"/>
          <w:sz w:val="24"/>
          <w:szCs w:val="24"/>
        </w:rPr>
        <w:t>委任状</w:t>
      </w:r>
      <w:r w:rsidR="00AB549D">
        <w:rPr>
          <w:rFonts w:ascii="ＭＳ 明朝" w:eastAsia="ＭＳ 明朝" w:hAnsi="ＭＳ 明朝" w:hint="eastAsia"/>
          <w:sz w:val="24"/>
          <w:szCs w:val="24"/>
        </w:rPr>
        <w:t>を提出してください</w:t>
      </w:r>
      <w:r w:rsidRPr="00F24C3B">
        <w:rPr>
          <w:rFonts w:ascii="ＭＳ 明朝" w:eastAsia="ＭＳ 明朝" w:hAnsi="ＭＳ 明朝" w:hint="eastAsia"/>
          <w:sz w:val="24"/>
          <w:szCs w:val="24"/>
        </w:rPr>
        <w:t>。開札の立会いを希望する者がいない場合は、入札事務に関係のない職員が開札に立ち会います。</w:t>
      </w:r>
    </w:p>
    <w:p w:rsidR="007F0D09" w:rsidRDefault="00FF5BBB" w:rsidP="00092231">
      <w:pPr>
        <w:rPr>
          <w:rFonts w:ascii="ＭＳ 明朝" w:eastAsia="ＭＳ 明朝" w:hAnsi="ＭＳ 明朝"/>
          <w:sz w:val="24"/>
          <w:szCs w:val="24"/>
        </w:rPr>
      </w:pPr>
      <w:r>
        <w:rPr>
          <w:rFonts w:ascii="ＭＳ 明朝" w:eastAsia="ＭＳ 明朝" w:hAnsi="ＭＳ 明朝" w:hint="eastAsia"/>
          <w:sz w:val="24"/>
          <w:szCs w:val="24"/>
        </w:rPr>
        <w:t xml:space="preserve">　なお、</w:t>
      </w:r>
      <w:r w:rsidR="00AB549D">
        <w:rPr>
          <w:rFonts w:ascii="ＭＳ 明朝" w:eastAsia="ＭＳ 明朝" w:hAnsi="ＭＳ 明朝" w:hint="eastAsia"/>
          <w:sz w:val="24"/>
          <w:szCs w:val="24"/>
        </w:rPr>
        <w:t>郵便入札を実施する場合は、立ち会いする人</w:t>
      </w:r>
      <w:r>
        <w:rPr>
          <w:rFonts w:ascii="ＭＳ 明朝" w:eastAsia="ＭＳ 明朝" w:hAnsi="ＭＳ 明朝" w:hint="eastAsia"/>
          <w:sz w:val="24"/>
          <w:szCs w:val="24"/>
        </w:rPr>
        <w:t>数を制限する場合があります。</w:t>
      </w:r>
    </w:p>
    <w:p w:rsidR="00FF5BBB" w:rsidRDefault="00AB549D" w:rsidP="00092231">
      <w:pPr>
        <w:rPr>
          <w:rFonts w:ascii="ＭＳ 明朝" w:eastAsia="ＭＳ 明朝" w:hAnsi="ＭＳ 明朝"/>
          <w:sz w:val="24"/>
          <w:szCs w:val="24"/>
        </w:rPr>
      </w:pPr>
      <w:r>
        <w:rPr>
          <w:rFonts w:ascii="ＭＳ 明朝" w:eastAsia="ＭＳ 明朝" w:hAnsi="ＭＳ 明朝" w:hint="eastAsia"/>
          <w:sz w:val="24"/>
          <w:szCs w:val="24"/>
        </w:rPr>
        <w:t>※提出した入札書等は書き換え、差し替えができません。</w:t>
      </w:r>
    </w:p>
    <w:p w:rsidR="00AB549D" w:rsidRPr="00F24C3B" w:rsidRDefault="00AB549D" w:rsidP="00092231">
      <w:pPr>
        <w:rPr>
          <w:rFonts w:ascii="ＭＳ 明朝" w:eastAsia="ＭＳ 明朝" w:hAnsi="ＭＳ 明朝"/>
          <w:sz w:val="24"/>
          <w:szCs w:val="24"/>
        </w:rPr>
      </w:pPr>
    </w:p>
    <w:p w:rsidR="002818CB" w:rsidRPr="00F24C3B" w:rsidRDefault="00092231" w:rsidP="008245C6">
      <w:pPr>
        <w:pStyle w:val="a3"/>
        <w:numPr>
          <w:ilvl w:val="0"/>
          <w:numId w:val="1"/>
        </w:numPr>
        <w:ind w:leftChars="0"/>
        <w:rPr>
          <w:rFonts w:ascii="ＭＳ 明朝" w:eastAsia="ＭＳ 明朝" w:hAnsi="ＭＳ 明朝"/>
          <w:sz w:val="24"/>
          <w:szCs w:val="24"/>
        </w:rPr>
      </w:pPr>
      <w:r w:rsidRPr="00F24C3B">
        <w:rPr>
          <w:rFonts w:ascii="ＭＳ 明朝" w:eastAsia="ＭＳ 明朝" w:hAnsi="ＭＳ 明朝" w:hint="eastAsia"/>
          <w:sz w:val="24"/>
          <w:szCs w:val="24"/>
        </w:rPr>
        <w:t>再入札について</w:t>
      </w:r>
    </w:p>
    <w:p w:rsidR="00092231" w:rsidRPr="00F24C3B" w:rsidRDefault="00092231" w:rsidP="00092231">
      <w:pPr>
        <w:rPr>
          <w:rFonts w:ascii="ＭＳ 明朝" w:eastAsia="ＭＳ 明朝" w:hAnsi="ＭＳ 明朝"/>
          <w:sz w:val="24"/>
          <w:szCs w:val="24"/>
        </w:rPr>
      </w:pPr>
      <w:r w:rsidRPr="00F24C3B">
        <w:rPr>
          <w:rFonts w:ascii="ＭＳ 明朝" w:eastAsia="ＭＳ 明朝" w:hAnsi="ＭＳ 明朝" w:hint="eastAsia"/>
          <w:sz w:val="24"/>
          <w:szCs w:val="24"/>
        </w:rPr>
        <w:t xml:space="preserve">　入札回数は2回までとします。</w:t>
      </w:r>
    </w:p>
    <w:p w:rsidR="00092231" w:rsidRDefault="00092231" w:rsidP="00092231">
      <w:pPr>
        <w:rPr>
          <w:rFonts w:ascii="ＭＳ 明朝" w:eastAsia="ＭＳ 明朝" w:hAnsi="ＭＳ 明朝"/>
          <w:sz w:val="24"/>
          <w:szCs w:val="24"/>
        </w:rPr>
      </w:pPr>
      <w:r w:rsidRPr="00F24C3B">
        <w:rPr>
          <w:rFonts w:ascii="ＭＳ 明朝" w:eastAsia="ＭＳ 明朝" w:hAnsi="ＭＳ 明朝" w:hint="eastAsia"/>
          <w:sz w:val="24"/>
          <w:szCs w:val="24"/>
        </w:rPr>
        <w:t xml:space="preserve">　入札の結果、落札者がいなかった場合は、2回目の入札を行います。有効な入札書を提出した参加者に対して2回目の入札実施の連絡をし、1回目の最低応札金額、入札書提出期限及び開札日時を記載した文書をFAXで送付します。</w:t>
      </w:r>
    </w:p>
    <w:p w:rsidR="002B0F00" w:rsidRPr="00F24C3B" w:rsidRDefault="002B0F00" w:rsidP="00092231">
      <w:pPr>
        <w:rPr>
          <w:rFonts w:ascii="ＭＳ 明朝" w:eastAsia="ＭＳ 明朝" w:hAnsi="ＭＳ 明朝"/>
          <w:sz w:val="24"/>
          <w:szCs w:val="24"/>
        </w:rPr>
      </w:pPr>
      <w:r>
        <w:rPr>
          <w:rFonts w:ascii="ＭＳ 明朝" w:eastAsia="ＭＳ 明朝" w:hAnsi="ＭＳ 明朝" w:hint="eastAsia"/>
          <w:sz w:val="24"/>
          <w:szCs w:val="24"/>
        </w:rPr>
        <w:t xml:space="preserve">　なお、再度の入札の結果においても、</w:t>
      </w:r>
      <w:r w:rsidR="004931D4">
        <w:rPr>
          <w:rFonts w:ascii="ＭＳ 明朝" w:eastAsia="ＭＳ 明朝" w:hAnsi="ＭＳ 明朝" w:hint="eastAsia"/>
          <w:sz w:val="24"/>
          <w:szCs w:val="24"/>
        </w:rPr>
        <w:t>落札者がないときは、</w:t>
      </w:r>
      <w:r>
        <w:rPr>
          <w:rFonts w:ascii="ＭＳ 明朝" w:eastAsia="ＭＳ 明朝" w:hAnsi="ＭＳ 明朝" w:hint="eastAsia"/>
          <w:sz w:val="24"/>
          <w:szCs w:val="24"/>
        </w:rPr>
        <w:t>最低価格提示業者</w:t>
      </w:r>
      <w:r w:rsidR="004931D4">
        <w:rPr>
          <w:rFonts w:ascii="ＭＳ 明朝" w:eastAsia="ＭＳ 明朝" w:hAnsi="ＭＳ 明朝" w:hint="eastAsia"/>
          <w:sz w:val="24"/>
          <w:szCs w:val="24"/>
        </w:rPr>
        <w:t>と</w:t>
      </w:r>
      <w:r>
        <w:rPr>
          <w:rFonts w:ascii="ＭＳ 明朝" w:eastAsia="ＭＳ 明朝" w:hAnsi="ＭＳ 明朝" w:hint="eastAsia"/>
          <w:sz w:val="24"/>
          <w:szCs w:val="24"/>
        </w:rPr>
        <w:t>随意契約の協議をします。</w:t>
      </w:r>
    </w:p>
    <w:p w:rsidR="00092231" w:rsidRPr="004931D4" w:rsidRDefault="00092231" w:rsidP="00092231">
      <w:pPr>
        <w:rPr>
          <w:rFonts w:ascii="ＭＳ 明朝" w:eastAsia="ＭＳ 明朝" w:hAnsi="ＭＳ 明朝"/>
          <w:sz w:val="24"/>
          <w:szCs w:val="24"/>
        </w:rPr>
      </w:pPr>
    </w:p>
    <w:p w:rsidR="00092231" w:rsidRPr="00F24C3B" w:rsidRDefault="00092231" w:rsidP="008245C6">
      <w:pPr>
        <w:pStyle w:val="a3"/>
        <w:numPr>
          <w:ilvl w:val="0"/>
          <w:numId w:val="1"/>
        </w:numPr>
        <w:ind w:leftChars="0"/>
        <w:rPr>
          <w:rFonts w:ascii="ＭＳ 明朝" w:eastAsia="ＭＳ 明朝" w:hAnsi="ＭＳ 明朝"/>
          <w:sz w:val="24"/>
          <w:szCs w:val="24"/>
        </w:rPr>
      </w:pPr>
      <w:r w:rsidRPr="00F24C3B">
        <w:rPr>
          <w:rFonts w:ascii="ＭＳ 明朝" w:eastAsia="ＭＳ 明朝" w:hAnsi="ＭＳ 明朝" w:hint="eastAsia"/>
          <w:sz w:val="24"/>
          <w:szCs w:val="24"/>
        </w:rPr>
        <w:t>同額入札の場合</w:t>
      </w:r>
    </w:p>
    <w:p w:rsidR="00092231" w:rsidRDefault="00092231" w:rsidP="00092231">
      <w:pPr>
        <w:rPr>
          <w:rFonts w:ascii="ＭＳ 明朝" w:eastAsia="ＭＳ 明朝" w:hAnsi="ＭＳ 明朝"/>
          <w:sz w:val="24"/>
          <w:szCs w:val="24"/>
        </w:rPr>
      </w:pPr>
      <w:r w:rsidRPr="00F24C3B">
        <w:rPr>
          <w:rFonts w:ascii="ＭＳ 明朝" w:eastAsia="ＭＳ 明朝" w:hAnsi="ＭＳ 明朝" w:hint="eastAsia"/>
          <w:sz w:val="24"/>
          <w:szCs w:val="24"/>
        </w:rPr>
        <w:t xml:space="preserve">　開札の結果、落札となるべき同価格の入札をしたものが2社以上あるときは、</w:t>
      </w:r>
      <w:r w:rsidR="00AB549D">
        <w:rPr>
          <w:rFonts w:ascii="ＭＳ 明朝" w:eastAsia="ＭＳ 明朝" w:hAnsi="ＭＳ 明朝" w:hint="eastAsia"/>
          <w:sz w:val="24"/>
          <w:szCs w:val="24"/>
        </w:rPr>
        <w:t>直ちに</w:t>
      </w:r>
      <w:r w:rsidRPr="00F24C3B">
        <w:rPr>
          <w:rFonts w:ascii="ＭＳ 明朝" w:eastAsia="ＭＳ 明朝" w:hAnsi="ＭＳ 明朝" w:hint="eastAsia"/>
          <w:sz w:val="24"/>
          <w:szCs w:val="24"/>
        </w:rPr>
        <w:t>くじにより落札者を決定します。当該入札参加者が</w:t>
      </w:r>
      <w:r w:rsidR="00F24C3B" w:rsidRPr="00F24C3B">
        <w:rPr>
          <w:rFonts w:ascii="ＭＳ 明朝" w:eastAsia="ＭＳ 明朝" w:hAnsi="ＭＳ 明朝" w:hint="eastAsia"/>
          <w:sz w:val="24"/>
          <w:szCs w:val="24"/>
        </w:rPr>
        <w:t>立会</w:t>
      </w:r>
      <w:r w:rsidRPr="00F24C3B">
        <w:rPr>
          <w:rFonts w:ascii="ＭＳ 明朝" w:eastAsia="ＭＳ 明朝" w:hAnsi="ＭＳ 明朝" w:hint="eastAsia"/>
          <w:sz w:val="24"/>
          <w:szCs w:val="24"/>
        </w:rPr>
        <w:t>っていない</w:t>
      </w:r>
      <w:r w:rsidR="00F24C3B" w:rsidRPr="00F24C3B">
        <w:rPr>
          <w:rFonts w:ascii="ＭＳ 明朝" w:eastAsia="ＭＳ 明朝" w:hAnsi="ＭＳ 明朝" w:hint="eastAsia"/>
          <w:sz w:val="24"/>
          <w:szCs w:val="24"/>
        </w:rPr>
        <w:t>場合は、入札事務に関係のない職員が代わりに行います。</w:t>
      </w:r>
    </w:p>
    <w:p w:rsidR="0087540B" w:rsidRPr="00F24C3B" w:rsidRDefault="0087540B" w:rsidP="00092231">
      <w:pPr>
        <w:rPr>
          <w:rFonts w:ascii="ＭＳ 明朝" w:eastAsia="ＭＳ 明朝" w:hAnsi="ＭＳ 明朝"/>
          <w:sz w:val="24"/>
          <w:szCs w:val="24"/>
        </w:rPr>
      </w:pPr>
    </w:p>
    <w:p w:rsidR="00F24C3B" w:rsidRPr="00F24C3B" w:rsidRDefault="00F24C3B" w:rsidP="00F24C3B">
      <w:pPr>
        <w:pStyle w:val="a3"/>
        <w:numPr>
          <w:ilvl w:val="0"/>
          <w:numId w:val="1"/>
        </w:numPr>
        <w:ind w:leftChars="0"/>
        <w:rPr>
          <w:rFonts w:ascii="ＭＳ 明朝" w:eastAsia="ＭＳ 明朝" w:hAnsi="ＭＳ 明朝"/>
          <w:sz w:val="24"/>
          <w:szCs w:val="24"/>
        </w:rPr>
      </w:pPr>
      <w:r w:rsidRPr="00F24C3B">
        <w:rPr>
          <w:rFonts w:ascii="ＭＳ 明朝" w:eastAsia="ＭＳ 明朝" w:hAnsi="ＭＳ 明朝" w:hint="eastAsia"/>
          <w:sz w:val="24"/>
          <w:szCs w:val="24"/>
        </w:rPr>
        <w:t>入札結果の通知</w:t>
      </w:r>
    </w:p>
    <w:p w:rsidR="00F24C3B" w:rsidRDefault="00F24C3B" w:rsidP="00F24C3B">
      <w:pPr>
        <w:rPr>
          <w:rFonts w:ascii="ＭＳ 明朝" w:eastAsia="ＭＳ 明朝" w:hAnsi="ＭＳ 明朝"/>
          <w:sz w:val="24"/>
          <w:szCs w:val="24"/>
        </w:rPr>
      </w:pPr>
      <w:r w:rsidRPr="00F24C3B">
        <w:rPr>
          <w:rFonts w:ascii="ＭＳ 明朝" w:eastAsia="ＭＳ 明朝" w:hAnsi="ＭＳ 明朝" w:hint="eastAsia"/>
          <w:sz w:val="24"/>
          <w:szCs w:val="24"/>
        </w:rPr>
        <w:t xml:space="preserve">　落札者を決定したときは、速やかに当該落札者に連絡</w:t>
      </w:r>
      <w:r w:rsidR="00A958FB">
        <w:rPr>
          <w:rFonts w:ascii="ＭＳ 明朝" w:eastAsia="ＭＳ 明朝" w:hAnsi="ＭＳ 明朝" w:hint="eastAsia"/>
          <w:sz w:val="24"/>
          <w:szCs w:val="24"/>
        </w:rPr>
        <w:t>します。</w:t>
      </w:r>
    </w:p>
    <w:p w:rsidR="0087540B" w:rsidRPr="00F24C3B" w:rsidRDefault="0087540B" w:rsidP="00F24C3B">
      <w:pPr>
        <w:rPr>
          <w:rFonts w:ascii="ＭＳ 明朝" w:eastAsia="ＭＳ 明朝" w:hAnsi="ＭＳ 明朝"/>
          <w:sz w:val="24"/>
          <w:szCs w:val="24"/>
        </w:rPr>
      </w:pPr>
    </w:p>
    <w:p w:rsidR="000023AB" w:rsidRDefault="000023AB" w:rsidP="000023AB">
      <w:pPr>
        <w:pStyle w:val="a3"/>
        <w:numPr>
          <w:ilvl w:val="0"/>
          <w:numId w:val="1"/>
        </w:numPr>
        <w:ind w:leftChars="0"/>
        <w:rPr>
          <w:rFonts w:ascii="ＭＳ 明朝" w:eastAsia="ＭＳ 明朝" w:hAnsi="ＭＳ 明朝"/>
          <w:sz w:val="24"/>
          <w:szCs w:val="24"/>
        </w:rPr>
      </w:pPr>
      <w:r>
        <w:rPr>
          <w:rFonts w:ascii="ＭＳ 明朝" w:eastAsia="ＭＳ 明朝" w:hAnsi="ＭＳ 明朝" w:hint="eastAsia"/>
          <w:sz w:val="24"/>
          <w:szCs w:val="24"/>
        </w:rPr>
        <w:t>入札</w:t>
      </w:r>
      <w:r w:rsidR="00DB125B">
        <w:rPr>
          <w:rFonts w:ascii="ＭＳ 明朝" w:eastAsia="ＭＳ 明朝" w:hAnsi="ＭＳ 明朝" w:hint="eastAsia"/>
          <w:sz w:val="24"/>
          <w:szCs w:val="24"/>
        </w:rPr>
        <w:t>公告</w:t>
      </w:r>
      <w:r>
        <w:rPr>
          <w:rFonts w:ascii="ＭＳ 明朝" w:eastAsia="ＭＳ 明朝" w:hAnsi="ＭＳ 明朝" w:hint="eastAsia"/>
          <w:sz w:val="24"/>
          <w:szCs w:val="24"/>
        </w:rPr>
        <w:t>で指定された事前提出書類について</w:t>
      </w:r>
    </w:p>
    <w:p w:rsidR="000023AB" w:rsidRDefault="002050FF" w:rsidP="000023AB">
      <w:pPr>
        <w:rPr>
          <w:rFonts w:ascii="ＭＳ 明朝" w:eastAsia="ＭＳ 明朝" w:hAnsi="ＭＳ 明朝"/>
          <w:sz w:val="24"/>
          <w:szCs w:val="24"/>
        </w:rPr>
      </w:pPr>
      <w:r>
        <w:rPr>
          <w:rFonts w:ascii="ＭＳ 明朝" w:eastAsia="ＭＳ 明朝" w:hAnsi="ＭＳ 明朝" w:hint="eastAsia"/>
          <w:sz w:val="24"/>
          <w:szCs w:val="24"/>
        </w:rPr>
        <w:t xml:space="preserve">　入札</w:t>
      </w:r>
      <w:r w:rsidR="00DB125B">
        <w:rPr>
          <w:rFonts w:ascii="ＭＳ 明朝" w:eastAsia="ＭＳ 明朝" w:hAnsi="ＭＳ 明朝" w:hint="eastAsia"/>
          <w:sz w:val="24"/>
          <w:szCs w:val="24"/>
        </w:rPr>
        <w:t>公告</w:t>
      </w:r>
      <w:r>
        <w:rPr>
          <w:rFonts w:ascii="ＭＳ 明朝" w:eastAsia="ＭＳ 明朝" w:hAnsi="ＭＳ 明朝" w:hint="eastAsia"/>
          <w:sz w:val="24"/>
          <w:szCs w:val="24"/>
        </w:rPr>
        <w:t>で、入札までに提出を求められた書類（</w:t>
      </w:r>
      <w:r w:rsidR="00C8736A" w:rsidRPr="00C8736A">
        <w:rPr>
          <w:rFonts w:ascii="ＭＳ 明朝" w:eastAsia="ＭＳ 明朝" w:hAnsi="ＭＳ 明朝" w:hint="eastAsia"/>
          <w:sz w:val="24"/>
          <w:szCs w:val="24"/>
        </w:rPr>
        <w:t>指</w:t>
      </w:r>
      <w:r w:rsidR="00C8736A" w:rsidRPr="00C8736A">
        <w:rPr>
          <w:rFonts w:ascii="ＭＳ 明朝" w:eastAsia="ＭＳ 明朝" w:hAnsi="ＭＳ 明朝"/>
          <w:sz w:val="24"/>
          <w:szCs w:val="24"/>
        </w:rPr>
        <w:t>定工事業者選定届</w:t>
      </w:r>
      <w:r w:rsidR="00C8736A">
        <w:rPr>
          <w:rFonts w:ascii="ＭＳ 明朝" w:eastAsia="ＭＳ 明朝" w:hAnsi="ＭＳ 明朝" w:hint="eastAsia"/>
          <w:sz w:val="24"/>
          <w:szCs w:val="24"/>
        </w:rPr>
        <w:t>など）</w:t>
      </w:r>
      <w:r w:rsidR="000023AB">
        <w:rPr>
          <w:rFonts w:ascii="ＭＳ 明朝" w:eastAsia="ＭＳ 明朝" w:hAnsi="ＭＳ 明朝" w:hint="eastAsia"/>
          <w:sz w:val="24"/>
          <w:szCs w:val="24"/>
        </w:rPr>
        <w:t>は、内封筒には入れず、内封筒と一緒に外封筒に入れてください。</w:t>
      </w:r>
    </w:p>
    <w:p w:rsidR="000023AB" w:rsidRDefault="000023AB" w:rsidP="000023AB">
      <w:pPr>
        <w:rPr>
          <w:rFonts w:ascii="ＭＳ 明朝" w:eastAsia="ＭＳ 明朝" w:hAnsi="ＭＳ 明朝"/>
          <w:sz w:val="24"/>
          <w:szCs w:val="24"/>
        </w:rPr>
      </w:pPr>
      <w:r>
        <w:rPr>
          <w:rFonts w:ascii="ＭＳ 明朝" w:eastAsia="ＭＳ 明朝" w:hAnsi="ＭＳ 明朝" w:hint="eastAsia"/>
          <w:sz w:val="24"/>
          <w:szCs w:val="24"/>
        </w:rPr>
        <w:lastRenderedPageBreak/>
        <w:t xml:space="preserve">　</w:t>
      </w:r>
      <w:r w:rsidR="00B46D36">
        <w:rPr>
          <w:rFonts w:ascii="ＭＳ 明朝" w:eastAsia="ＭＳ 明朝" w:hAnsi="ＭＳ 明朝" w:hint="eastAsia"/>
          <w:sz w:val="24"/>
          <w:szCs w:val="24"/>
        </w:rPr>
        <w:t>誤って</w:t>
      </w:r>
      <w:r>
        <w:rPr>
          <w:rFonts w:ascii="ＭＳ 明朝" w:eastAsia="ＭＳ 明朝" w:hAnsi="ＭＳ 明朝" w:hint="eastAsia"/>
          <w:sz w:val="24"/>
          <w:szCs w:val="24"/>
        </w:rPr>
        <w:t>内封筒に</w:t>
      </w:r>
      <w:r w:rsidR="00B46D36">
        <w:rPr>
          <w:rFonts w:ascii="ＭＳ 明朝" w:eastAsia="ＭＳ 明朝" w:hAnsi="ＭＳ 明朝" w:hint="eastAsia"/>
          <w:sz w:val="24"/>
          <w:szCs w:val="24"/>
        </w:rPr>
        <w:t>入れた場合は、開札までに指定された資格や許認可等が確認できないので入札書は無効となります。</w:t>
      </w:r>
    </w:p>
    <w:p w:rsidR="00D43712" w:rsidRDefault="00D43712" w:rsidP="00D43712">
      <w:pPr>
        <w:ind w:firstLineChars="100" w:firstLine="240"/>
        <w:rPr>
          <w:rFonts w:ascii="ＭＳ 明朝" w:eastAsia="ＭＳ 明朝" w:hAnsi="ＭＳ 明朝" w:hint="eastAsia"/>
          <w:sz w:val="24"/>
          <w:szCs w:val="24"/>
        </w:rPr>
      </w:pPr>
      <w:r>
        <w:rPr>
          <w:rFonts w:ascii="ＭＳ 明朝" w:eastAsia="ＭＳ 明朝" w:hAnsi="ＭＳ 明朝" w:hint="eastAsia"/>
          <w:sz w:val="24"/>
          <w:szCs w:val="24"/>
        </w:rPr>
        <w:t>事前提出書類の提出方法等が異なる場合がありますので、通知書等をよくご確認ください。</w:t>
      </w:r>
    </w:p>
    <w:p w:rsidR="00B46D36" w:rsidRPr="00B46D36" w:rsidRDefault="00B46D36" w:rsidP="000023AB">
      <w:pPr>
        <w:rPr>
          <w:rFonts w:ascii="ＭＳ 明朝" w:eastAsia="ＭＳ 明朝" w:hAnsi="ＭＳ 明朝"/>
          <w:sz w:val="24"/>
          <w:szCs w:val="24"/>
        </w:rPr>
      </w:pPr>
    </w:p>
    <w:p w:rsidR="0028466A" w:rsidRDefault="00FF5BBB" w:rsidP="00FF5BBB">
      <w:pPr>
        <w:pStyle w:val="a3"/>
        <w:numPr>
          <w:ilvl w:val="0"/>
          <w:numId w:val="1"/>
        </w:numPr>
        <w:ind w:leftChars="0"/>
        <w:rPr>
          <w:rFonts w:ascii="ＭＳ 明朝" w:eastAsia="ＭＳ 明朝" w:hAnsi="ＭＳ 明朝"/>
          <w:sz w:val="24"/>
          <w:szCs w:val="24"/>
        </w:rPr>
      </w:pPr>
      <w:r>
        <w:rPr>
          <w:rFonts w:ascii="ＭＳ 明朝" w:eastAsia="ＭＳ 明朝" w:hAnsi="ＭＳ 明朝" w:hint="eastAsia"/>
          <w:sz w:val="24"/>
          <w:szCs w:val="24"/>
        </w:rPr>
        <w:t>入札書の無効</w:t>
      </w:r>
    </w:p>
    <w:p w:rsidR="00FF5BBB" w:rsidRDefault="00FF5BBB" w:rsidP="00FF5BBB">
      <w:pPr>
        <w:rPr>
          <w:rFonts w:ascii="ＭＳ 明朝" w:eastAsia="ＭＳ 明朝" w:hAnsi="ＭＳ 明朝"/>
          <w:sz w:val="24"/>
          <w:szCs w:val="24"/>
        </w:rPr>
      </w:pPr>
      <w:r>
        <w:rPr>
          <w:rFonts w:ascii="ＭＳ 明朝" w:eastAsia="ＭＳ 明朝" w:hAnsi="ＭＳ 明朝" w:hint="eastAsia"/>
          <w:sz w:val="24"/>
          <w:szCs w:val="24"/>
        </w:rPr>
        <w:t xml:space="preserve">　次のいずれかに当てはまる場合、入札書は無効となります。</w:t>
      </w:r>
    </w:p>
    <w:p w:rsidR="00B37DBF" w:rsidRDefault="00371FF6" w:rsidP="00B37DBF">
      <w:pPr>
        <w:pStyle w:val="a3"/>
        <w:numPr>
          <w:ilvl w:val="1"/>
          <w:numId w:val="1"/>
        </w:numPr>
        <w:ind w:leftChars="0" w:left="709" w:hanging="709"/>
        <w:rPr>
          <w:rFonts w:ascii="ＭＳ 明朝" w:eastAsia="ＭＳ 明朝" w:hAnsi="ＭＳ 明朝"/>
          <w:sz w:val="24"/>
          <w:szCs w:val="24"/>
        </w:rPr>
      </w:pPr>
      <w:r>
        <w:rPr>
          <w:rFonts w:ascii="ＭＳ 明朝" w:eastAsia="ＭＳ 明朝" w:hAnsi="ＭＳ 明朝" w:hint="eastAsia"/>
          <w:sz w:val="24"/>
          <w:szCs w:val="24"/>
        </w:rPr>
        <w:t>入札公告</w:t>
      </w:r>
      <w:r w:rsidR="00B37DBF">
        <w:rPr>
          <w:rFonts w:ascii="ＭＳ 明朝" w:eastAsia="ＭＳ 明朝" w:hAnsi="ＭＳ 明朝" w:hint="eastAsia"/>
          <w:sz w:val="24"/>
          <w:szCs w:val="24"/>
        </w:rPr>
        <w:t>で指定する入札書等到達</w:t>
      </w:r>
      <w:r w:rsidR="00B37DBF" w:rsidRPr="00B37DBF">
        <w:rPr>
          <w:rFonts w:ascii="ＭＳ 明朝" w:eastAsia="ＭＳ 明朝" w:hAnsi="ＭＳ 明朝" w:hint="eastAsia"/>
          <w:sz w:val="24"/>
          <w:szCs w:val="24"/>
        </w:rPr>
        <w:t>期限</w:t>
      </w:r>
      <w:r w:rsidR="00B37DBF">
        <w:rPr>
          <w:rFonts w:ascii="ＭＳ 明朝" w:eastAsia="ＭＳ 明朝" w:hAnsi="ＭＳ 明朝" w:hint="eastAsia"/>
          <w:sz w:val="24"/>
          <w:szCs w:val="24"/>
        </w:rPr>
        <w:t>より後に入札書が到達したとき。</w:t>
      </w:r>
    </w:p>
    <w:p w:rsidR="00B37DBF" w:rsidRDefault="00B37DBF" w:rsidP="00B37DBF">
      <w:pPr>
        <w:pStyle w:val="a3"/>
        <w:numPr>
          <w:ilvl w:val="1"/>
          <w:numId w:val="1"/>
        </w:numPr>
        <w:ind w:leftChars="0" w:left="709" w:hanging="709"/>
        <w:rPr>
          <w:rFonts w:ascii="ＭＳ 明朝" w:eastAsia="ＭＳ 明朝" w:hAnsi="ＭＳ 明朝"/>
          <w:sz w:val="24"/>
          <w:szCs w:val="24"/>
        </w:rPr>
      </w:pPr>
      <w:r>
        <w:rPr>
          <w:rFonts w:ascii="ＭＳ 明朝" w:eastAsia="ＭＳ 明朝" w:hAnsi="ＭＳ 明朝" w:hint="eastAsia"/>
          <w:sz w:val="24"/>
          <w:szCs w:val="24"/>
        </w:rPr>
        <w:t>入札書及び入札</w:t>
      </w:r>
      <w:r w:rsidR="00371FF6">
        <w:rPr>
          <w:rFonts w:ascii="ＭＳ 明朝" w:eastAsia="ＭＳ 明朝" w:hAnsi="ＭＳ 明朝" w:hint="eastAsia"/>
          <w:sz w:val="24"/>
          <w:szCs w:val="24"/>
        </w:rPr>
        <w:t>公告</w:t>
      </w:r>
      <w:r>
        <w:rPr>
          <w:rFonts w:ascii="ＭＳ 明朝" w:eastAsia="ＭＳ 明朝" w:hAnsi="ＭＳ 明朝" w:hint="eastAsia"/>
          <w:sz w:val="24"/>
          <w:szCs w:val="24"/>
        </w:rPr>
        <w:t>で必要とされた書類が同封されていないとき。</w:t>
      </w:r>
    </w:p>
    <w:p w:rsidR="00B37DBF" w:rsidRDefault="00B37DBF" w:rsidP="00B37DBF">
      <w:pPr>
        <w:pStyle w:val="a3"/>
        <w:numPr>
          <w:ilvl w:val="1"/>
          <w:numId w:val="1"/>
        </w:numPr>
        <w:ind w:leftChars="0" w:left="709" w:hanging="709"/>
        <w:rPr>
          <w:rFonts w:ascii="ＭＳ 明朝" w:eastAsia="ＭＳ 明朝" w:hAnsi="ＭＳ 明朝"/>
          <w:sz w:val="24"/>
          <w:szCs w:val="24"/>
        </w:rPr>
      </w:pPr>
      <w:r>
        <w:rPr>
          <w:rFonts w:ascii="ＭＳ 明朝" w:eastAsia="ＭＳ 明朝" w:hAnsi="ＭＳ 明朝" w:hint="eastAsia"/>
          <w:sz w:val="24"/>
          <w:szCs w:val="24"/>
        </w:rPr>
        <w:t>入札に参加する資格のないものが入札をしたとき。</w:t>
      </w:r>
    </w:p>
    <w:p w:rsidR="004F1746" w:rsidRDefault="00B37DBF" w:rsidP="00B37DBF">
      <w:pPr>
        <w:pStyle w:val="a3"/>
        <w:numPr>
          <w:ilvl w:val="1"/>
          <w:numId w:val="1"/>
        </w:numPr>
        <w:ind w:leftChars="0" w:left="709" w:hanging="709"/>
        <w:rPr>
          <w:rFonts w:ascii="ＭＳ 明朝" w:eastAsia="ＭＳ 明朝" w:hAnsi="ＭＳ 明朝"/>
          <w:sz w:val="24"/>
          <w:szCs w:val="24"/>
        </w:rPr>
      </w:pPr>
      <w:r w:rsidRPr="00B37DBF">
        <w:rPr>
          <w:rFonts w:ascii="ＭＳ 明朝" w:eastAsia="ＭＳ 明朝" w:hAnsi="ＭＳ 明朝" w:hint="eastAsia"/>
          <w:sz w:val="24"/>
          <w:szCs w:val="24"/>
        </w:rPr>
        <w:t>入札者の商号又は名称、代表者</w:t>
      </w:r>
      <w:r>
        <w:rPr>
          <w:rFonts w:ascii="ＭＳ 明朝" w:eastAsia="ＭＳ 明朝" w:hAnsi="ＭＳ 明朝" w:hint="eastAsia"/>
          <w:sz w:val="24"/>
          <w:szCs w:val="24"/>
        </w:rPr>
        <w:t>職氏名の</w:t>
      </w:r>
      <w:r w:rsidR="00154CF9">
        <w:rPr>
          <w:rFonts w:ascii="ＭＳ 明朝" w:eastAsia="ＭＳ 明朝" w:hAnsi="ＭＳ 明朝" w:hint="eastAsia"/>
          <w:sz w:val="24"/>
          <w:szCs w:val="24"/>
        </w:rPr>
        <w:t>記入</w:t>
      </w:r>
      <w:r>
        <w:rPr>
          <w:rFonts w:ascii="ＭＳ 明朝" w:eastAsia="ＭＳ 明朝" w:hAnsi="ＭＳ 明朝" w:hint="eastAsia"/>
          <w:sz w:val="24"/>
          <w:szCs w:val="24"/>
        </w:rPr>
        <w:t>、押印のない入札書</w:t>
      </w:r>
    </w:p>
    <w:p w:rsidR="00B37DBF" w:rsidRDefault="00B37DBF" w:rsidP="00B37DBF">
      <w:pPr>
        <w:pStyle w:val="a3"/>
        <w:numPr>
          <w:ilvl w:val="1"/>
          <w:numId w:val="1"/>
        </w:numPr>
        <w:ind w:leftChars="0" w:left="709" w:hanging="709"/>
        <w:rPr>
          <w:rFonts w:ascii="ＭＳ 明朝" w:eastAsia="ＭＳ 明朝" w:hAnsi="ＭＳ 明朝"/>
          <w:sz w:val="24"/>
          <w:szCs w:val="24"/>
        </w:rPr>
      </w:pPr>
      <w:r>
        <w:rPr>
          <w:rFonts w:ascii="ＭＳ 明朝" w:eastAsia="ＭＳ 明朝" w:hAnsi="ＭＳ 明朝" w:hint="eastAsia"/>
          <w:sz w:val="24"/>
          <w:szCs w:val="24"/>
        </w:rPr>
        <w:t>入札金額を訂正した入札書</w:t>
      </w:r>
    </w:p>
    <w:p w:rsidR="00B37DBF" w:rsidRDefault="00B37DBF" w:rsidP="00B37DBF">
      <w:pPr>
        <w:pStyle w:val="a3"/>
        <w:numPr>
          <w:ilvl w:val="1"/>
          <w:numId w:val="1"/>
        </w:numPr>
        <w:ind w:leftChars="0" w:left="709" w:hanging="709"/>
        <w:rPr>
          <w:rFonts w:ascii="ＭＳ 明朝" w:eastAsia="ＭＳ 明朝" w:hAnsi="ＭＳ 明朝"/>
          <w:sz w:val="24"/>
          <w:szCs w:val="24"/>
        </w:rPr>
      </w:pPr>
      <w:r>
        <w:rPr>
          <w:rFonts w:ascii="ＭＳ 明朝" w:eastAsia="ＭＳ 明朝" w:hAnsi="ＭＳ 明朝" w:hint="eastAsia"/>
          <w:sz w:val="24"/>
          <w:szCs w:val="24"/>
        </w:rPr>
        <w:t>入札が取り消すことのできる制限行為能力者の意思表示であるとき。</w:t>
      </w:r>
    </w:p>
    <w:p w:rsidR="00B37DBF" w:rsidRPr="00B37DBF" w:rsidRDefault="00B37DBF" w:rsidP="00B37DBF">
      <w:pPr>
        <w:pStyle w:val="a3"/>
        <w:numPr>
          <w:ilvl w:val="1"/>
          <w:numId w:val="1"/>
        </w:numPr>
        <w:ind w:leftChars="0" w:left="709" w:hanging="709"/>
        <w:rPr>
          <w:rFonts w:ascii="ＭＳ 明朝" w:eastAsia="ＭＳ 明朝" w:hAnsi="ＭＳ 明朝"/>
          <w:sz w:val="24"/>
          <w:szCs w:val="24"/>
        </w:rPr>
      </w:pPr>
      <w:r>
        <w:rPr>
          <w:rFonts w:ascii="ＭＳ 明朝" w:eastAsia="ＭＳ 明朝" w:hAnsi="ＭＳ 明朝" w:hint="eastAsia"/>
          <w:sz w:val="24"/>
          <w:szCs w:val="24"/>
        </w:rPr>
        <w:t>入札者が同時に</w:t>
      </w:r>
      <w:r w:rsidRPr="00B37DBF">
        <w:rPr>
          <w:rFonts w:ascii="ＭＳ 明朝" w:eastAsia="ＭＳ 明朝" w:hAnsi="ＭＳ 明朝" w:hint="eastAsia"/>
          <w:sz w:val="24"/>
          <w:szCs w:val="24"/>
        </w:rPr>
        <w:t>2つ以上の入札をしたとき。</w:t>
      </w:r>
    </w:p>
    <w:p w:rsidR="00B37DBF" w:rsidRDefault="00B37DBF" w:rsidP="00B37DBF">
      <w:pPr>
        <w:pStyle w:val="a3"/>
        <w:numPr>
          <w:ilvl w:val="1"/>
          <w:numId w:val="1"/>
        </w:numPr>
        <w:ind w:leftChars="0" w:left="709" w:hanging="709"/>
        <w:rPr>
          <w:rFonts w:ascii="ＭＳ 明朝" w:eastAsia="ＭＳ 明朝" w:hAnsi="ＭＳ 明朝"/>
          <w:sz w:val="24"/>
          <w:szCs w:val="24"/>
        </w:rPr>
      </w:pPr>
      <w:r>
        <w:rPr>
          <w:rFonts w:ascii="ＭＳ 明朝" w:eastAsia="ＭＳ 明朝" w:hAnsi="ＭＳ 明朝" w:hint="eastAsia"/>
          <w:sz w:val="24"/>
          <w:szCs w:val="24"/>
        </w:rPr>
        <w:t>他人の入札を兼ね、又は2つ以上を代理して入札したとき</w:t>
      </w:r>
      <w:r w:rsidR="00C16160">
        <w:rPr>
          <w:rFonts w:ascii="ＭＳ 明朝" w:eastAsia="ＭＳ 明朝" w:hAnsi="ＭＳ 明朝" w:hint="eastAsia"/>
          <w:sz w:val="24"/>
          <w:szCs w:val="24"/>
        </w:rPr>
        <w:t>。</w:t>
      </w:r>
    </w:p>
    <w:p w:rsidR="00C16160" w:rsidRDefault="00C16160" w:rsidP="00B37DBF">
      <w:pPr>
        <w:pStyle w:val="a3"/>
        <w:numPr>
          <w:ilvl w:val="1"/>
          <w:numId w:val="1"/>
        </w:numPr>
        <w:ind w:leftChars="0" w:left="709" w:hanging="709"/>
        <w:rPr>
          <w:rFonts w:ascii="ＭＳ 明朝" w:eastAsia="ＭＳ 明朝" w:hAnsi="ＭＳ 明朝"/>
          <w:sz w:val="24"/>
          <w:szCs w:val="24"/>
        </w:rPr>
      </w:pPr>
      <w:r>
        <w:rPr>
          <w:rFonts w:ascii="ＭＳ 明朝" w:eastAsia="ＭＳ 明朝" w:hAnsi="ＭＳ 明朝" w:hint="eastAsia"/>
          <w:sz w:val="24"/>
          <w:szCs w:val="24"/>
        </w:rPr>
        <w:t>入札者が連合して入札したとき、その他入札に際して不正の行為があったとき。</w:t>
      </w:r>
    </w:p>
    <w:p w:rsidR="00B37DBF" w:rsidRDefault="00C16160" w:rsidP="00B37DBF">
      <w:pPr>
        <w:pStyle w:val="a3"/>
        <w:numPr>
          <w:ilvl w:val="1"/>
          <w:numId w:val="1"/>
        </w:numPr>
        <w:ind w:leftChars="0" w:left="709" w:hanging="709"/>
        <w:rPr>
          <w:rFonts w:ascii="ＭＳ 明朝" w:eastAsia="ＭＳ 明朝" w:hAnsi="ＭＳ 明朝"/>
          <w:sz w:val="24"/>
          <w:szCs w:val="24"/>
        </w:rPr>
      </w:pPr>
      <w:r>
        <w:rPr>
          <w:rFonts w:ascii="ＭＳ 明朝" w:eastAsia="ＭＳ 明朝" w:hAnsi="ＭＳ 明朝" w:hint="eastAsia"/>
          <w:sz w:val="24"/>
          <w:szCs w:val="24"/>
        </w:rPr>
        <w:t>必要な記載事項が確認できないとき。</w:t>
      </w:r>
      <w:bookmarkStart w:id="0" w:name="_GoBack"/>
      <w:bookmarkEnd w:id="0"/>
    </w:p>
    <w:p w:rsidR="00C16160" w:rsidRDefault="00C16160" w:rsidP="00B37DBF">
      <w:pPr>
        <w:pStyle w:val="a3"/>
        <w:numPr>
          <w:ilvl w:val="1"/>
          <w:numId w:val="1"/>
        </w:numPr>
        <w:ind w:leftChars="0" w:left="709" w:hanging="709"/>
        <w:rPr>
          <w:rFonts w:ascii="ＭＳ 明朝" w:eastAsia="ＭＳ 明朝" w:hAnsi="ＭＳ 明朝"/>
          <w:sz w:val="24"/>
          <w:szCs w:val="24"/>
        </w:rPr>
      </w:pPr>
      <w:r>
        <w:rPr>
          <w:rFonts w:ascii="ＭＳ 明朝" w:eastAsia="ＭＳ 明朝" w:hAnsi="ＭＳ 明朝" w:hint="eastAsia"/>
          <w:sz w:val="24"/>
          <w:szCs w:val="24"/>
        </w:rPr>
        <w:t>その他市長の定めた入札に関する条件に違反したとき</w:t>
      </w:r>
    </w:p>
    <w:p w:rsidR="00C16160" w:rsidRDefault="00C16160" w:rsidP="000B4449">
      <w:pPr>
        <w:rPr>
          <w:rFonts w:ascii="ＭＳ 明朝" w:eastAsia="ＭＳ 明朝" w:hAnsi="ＭＳ 明朝"/>
          <w:sz w:val="24"/>
          <w:szCs w:val="24"/>
        </w:rPr>
      </w:pPr>
    </w:p>
    <w:p w:rsidR="000B4449" w:rsidRDefault="000B4449" w:rsidP="000B4449">
      <w:pPr>
        <w:pStyle w:val="a3"/>
        <w:numPr>
          <w:ilvl w:val="0"/>
          <w:numId w:val="1"/>
        </w:numPr>
        <w:ind w:leftChars="0"/>
        <w:rPr>
          <w:rFonts w:ascii="ＭＳ 明朝" w:eastAsia="ＭＳ 明朝" w:hAnsi="ＭＳ 明朝"/>
          <w:sz w:val="24"/>
          <w:szCs w:val="24"/>
        </w:rPr>
      </w:pPr>
      <w:r>
        <w:rPr>
          <w:rFonts w:ascii="ＭＳ 明朝" w:eastAsia="ＭＳ 明朝" w:hAnsi="ＭＳ 明朝" w:hint="eastAsia"/>
          <w:sz w:val="24"/>
          <w:szCs w:val="24"/>
        </w:rPr>
        <w:t>受付できない入札書</w:t>
      </w:r>
    </w:p>
    <w:p w:rsidR="000B4449" w:rsidRPr="000B4449" w:rsidRDefault="000B4449" w:rsidP="000B4449">
      <w:pPr>
        <w:rPr>
          <w:rFonts w:ascii="ＭＳ 明朝" w:eastAsia="ＭＳ 明朝" w:hAnsi="ＭＳ 明朝"/>
          <w:sz w:val="24"/>
          <w:szCs w:val="24"/>
        </w:rPr>
      </w:pPr>
      <w:r>
        <w:rPr>
          <w:rFonts w:ascii="ＭＳ 明朝" w:eastAsia="ＭＳ 明朝" w:hAnsi="ＭＳ 明朝" w:hint="eastAsia"/>
          <w:sz w:val="24"/>
          <w:szCs w:val="24"/>
        </w:rPr>
        <w:t xml:space="preserve">　次の入札書は受け付けません。</w:t>
      </w:r>
    </w:p>
    <w:p w:rsidR="000B4449" w:rsidRDefault="00C16160" w:rsidP="000B4449">
      <w:pPr>
        <w:pStyle w:val="a3"/>
        <w:numPr>
          <w:ilvl w:val="0"/>
          <w:numId w:val="6"/>
        </w:numPr>
        <w:ind w:leftChars="0" w:left="567"/>
        <w:rPr>
          <w:rFonts w:ascii="ＭＳ 明朝" w:eastAsia="ＭＳ 明朝" w:hAnsi="ＭＳ 明朝"/>
          <w:sz w:val="24"/>
          <w:szCs w:val="24"/>
        </w:rPr>
      </w:pPr>
      <w:r>
        <w:rPr>
          <w:rFonts w:ascii="ＭＳ 明朝" w:eastAsia="ＭＳ 明朝" w:hAnsi="ＭＳ 明朝" w:hint="eastAsia"/>
          <w:sz w:val="24"/>
          <w:szCs w:val="24"/>
        </w:rPr>
        <w:t>一般書留又は簡易書留以外の方法で郵送された</w:t>
      </w:r>
      <w:r w:rsidR="000B4449">
        <w:rPr>
          <w:rFonts w:ascii="ＭＳ 明朝" w:eastAsia="ＭＳ 明朝" w:hAnsi="ＭＳ 明朝" w:hint="eastAsia"/>
          <w:sz w:val="24"/>
          <w:szCs w:val="24"/>
        </w:rPr>
        <w:t>とき。</w:t>
      </w:r>
    </w:p>
    <w:p w:rsidR="000B4449" w:rsidRDefault="00371FF6" w:rsidP="000B4449">
      <w:pPr>
        <w:pStyle w:val="a3"/>
        <w:numPr>
          <w:ilvl w:val="0"/>
          <w:numId w:val="6"/>
        </w:numPr>
        <w:ind w:leftChars="0" w:left="567"/>
        <w:rPr>
          <w:rFonts w:ascii="ＭＳ 明朝" w:eastAsia="ＭＳ 明朝" w:hAnsi="ＭＳ 明朝"/>
          <w:sz w:val="24"/>
          <w:szCs w:val="24"/>
        </w:rPr>
      </w:pPr>
      <w:r>
        <w:rPr>
          <w:rFonts w:ascii="ＭＳ 明朝" w:eastAsia="ＭＳ 明朝" w:hAnsi="ＭＳ 明朝" w:hint="eastAsia"/>
          <w:sz w:val="24"/>
          <w:szCs w:val="24"/>
        </w:rPr>
        <w:t>入札公告</w:t>
      </w:r>
      <w:r w:rsidR="00C16160" w:rsidRPr="000B4449">
        <w:rPr>
          <w:rFonts w:ascii="ＭＳ 明朝" w:eastAsia="ＭＳ 明朝" w:hAnsi="ＭＳ 明朝" w:hint="eastAsia"/>
          <w:sz w:val="24"/>
          <w:szCs w:val="24"/>
        </w:rPr>
        <w:t>で、持参を認めていない入札で持参</w:t>
      </w:r>
      <w:r w:rsidR="000B4449">
        <w:rPr>
          <w:rFonts w:ascii="ＭＳ 明朝" w:eastAsia="ＭＳ 明朝" w:hAnsi="ＭＳ 明朝" w:hint="eastAsia"/>
          <w:sz w:val="24"/>
          <w:szCs w:val="24"/>
        </w:rPr>
        <w:t>したとき。</w:t>
      </w:r>
    </w:p>
    <w:p w:rsidR="000B4449" w:rsidRDefault="00371FF6" w:rsidP="000B4449">
      <w:pPr>
        <w:pStyle w:val="a3"/>
        <w:numPr>
          <w:ilvl w:val="0"/>
          <w:numId w:val="6"/>
        </w:numPr>
        <w:ind w:leftChars="0" w:left="567"/>
        <w:rPr>
          <w:rFonts w:ascii="ＭＳ 明朝" w:eastAsia="ＭＳ 明朝" w:hAnsi="ＭＳ 明朝"/>
          <w:sz w:val="24"/>
          <w:szCs w:val="24"/>
        </w:rPr>
      </w:pPr>
      <w:r>
        <w:rPr>
          <w:rFonts w:ascii="ＭＳ 明朝" w:eastAsia="ＭＳ 明朝" w:hAnsi="ＭＳ 明朝" w:hint="eastAsia"/>
          <w:sz w:val="24"/>
          <w:szCs w:val="24"/>
        </w:rPr>
        <w:t>入札公告</w:t>
      </w:r>
      <w:r w:rsidR="00C16160" w:rsidRPr="000B4449">
        <w:rPr>
          <w:rFonts w:ascii="ＭＳ 明朝" w:eastAsia="ＭＳ 明朝" w:hAnsi="ＭＳ 明朝" w:hint="eastAsia"/>
          <w:sz w:val="24"/>
          <w:szCs w:val="24"/>
        </w:rPr>
        <w:t>で、持参を認めている入札で外封筒に入れずに持参</w:t>
      </w:r>
      <w:r w:rsidR="000B4449">
        <w:rPr>
          <w:rFonts w:ascii="ＭＳ 明朝" w:eastAsia="ＭＳ 明朝" w:hAnsi="ＭＳ 明朝" w:hint="eastAsia"/>
          <w:sz w:val="24"/>
          <w:szCs w:val="24"/>
        </w:rPr>
        <w:t>したとき</w:t>
      </w:r>
    </w:p>
    <w:p w:rsidR="000B4449" w:rsidRPr="0091242C" w:rsidRDefault="000B4449" w:rsidP="0091242C">
      <w:pPr>
        <w:rPr>
          <w:rFonts w:ascii="ＭＳ 明朝" w:eastAsia="ＭＳ 明朝" w:hAnsi="ＭＳ 明朝"/>
          <w:sz w:val="24"/>
          <w:szCs w:val="24"/>
        </w:rPr>
      </w:pPr>
    </w:p>
    <w:p w:rsidR="000B4449" w:rsidRDefault="000B4449" w:rsidP="000B4449">
      <w:pPr>
        <w:rPr>
          <w:rFonts w:ascii="ＭＳ 明朝" w:eastAsia="ＭＳ 明朝" w:hAnsi="ＭＳ 明朝"/>
          <w:sz w:val="24"/>
          <w:szCs w:val="24"/>
        </w:rPr>
      </w:pPr>
    </w:p>
    <w:p w:rsidR="000B4449" w:rsidRPr="000B4449" w:rsidRDefault="000B4449" w:rsidP="000B4449">
      <w:pPr>
        <w:rPr>
          <w:rFonts w:ascii="ＭＳ 明朝" w:eastAsia="ＭＳ 明朝" w:hAnsi="ＭＳ 明朝"/>
          <w:sz w:val="24"/>
          <w:szCs w:val="24"/>
        </w:rPr>
      </w:pPr>
    </w:p>
    <w:sectPr w:rsidR="000B4449" w:rsidRPr="000B4449" w:rsidSect="008245C6">
      <w:pgSz w:w="11906" w:h="16838" w:code="9"/>
      <w:pgMar w:top="1418"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8FB" w:rsidRDefault="00A958FB" w:rsidP="00A958FB">
      <w:r>
        <w:separator/>
      </w:r>
    </w:p>
  </w:endnote>
  <w:endnote w:type="continuationSeparator" w:id="0">
    <w:p w:rsidR="00A958FB" w:rsidRDefault="00A958FB" w:rsidP="00A95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8FB" w:rsidRDefault="00A958FB" w:rsidP="00A958FB">
      <w:r>
        <w:separator/>
      </w:r>
    </w:p>
  </w:footnote>
  <w:footnote w:type="continuationSeparator" w:id="0">
    <w:p w:rsidR="00A958FB" w:rsidRDefault="00A958FB" w:rsidP="00A958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36C29"/>
    <w:multiLevelType w:val="hybridMultilevel"/>
    <w:tmpl w:val="9B92CA04"/>
    <w:lvl w:ilvl="0" w:tplc="04090009">
      <w:start w:val="1"/>
      <w:numFmt w:val="bullet"/>
      <w:lvlText w:val=""/>
      <w:lvlJc w:val="left"/>
      <w:pPr>
        <w:ind w:left="1242" w:hanging="420"/>
      </w:pPr>
      <w:rPr>
        <w:rFonts w:ascii="Wingdings" w:hAnsi="Wingdings" w:hint="default"/>
      </w:rPr>
    </w:lvl>
    <w:lvl w:ilvl="1" w:tplc="25BA9C96">
      <w:start w:val="1"/>
      <w:numFmt w:val="bullet"/>
      <w:lvlText w:val="※"/>
      <w:lvlJc w:val="left"/>
      <w:pPr>
        <w:ind w:left="1602" w:hanging="360"/>
      </w:pPr>
      <w:rPr>
        <w:rFonts w:ascii="游明朝" w:eastAsia="游明朝" w:hAnsi="游明朝" w:cstheme="minorBidi" w:hint="eastAsia"/>
      </w:rPr>
    </w:lvl>
    <w:lvl w:ilvl="2" w:tplc="0409000D" w:tentative="1">
      <w:start w:val="1"/>
      <w:numFmt w:val="bullet"/>
      <w:lvlText w:val=""/>
      <w:lvlJc w:val="left"/>
      <w:pPr>
        <w:ind w:left="2082" w:hanging="420"/>
      </w:pPr>
      <w:rPr>
        <w:rFonts w:ascii="Wingdings" w:hAnsi="Wingdings" w:hint="default"/>
      </w:rPr>
    </w:lvl>
    <w:lvl w:ilvl="3" w:tplc="04090001" w:tentative="1">
      <w:start w:val="1"/>
      <w:numFmt w:val="bullet"/>
      <w:lvlText w:val=""/>
      <w:lvlJc w:val="left"/>
      <w:pPr>
        <w:ind w:left="2502" w:hanging="420"/>
      </w:pPr>
      <w:rPr>
        <w:rFonts w:ascii="Wingdings" w:hAnsi="Wingdings" w:hint="default"/>
      </w:rPr>
    </w:lvl>
    <w:lvl w:ilvl="4" w:tplc="0409000B" w:tentative="1">
      <w:start w:val="1"/>
      <w:numFmt w:val="bullet"/>
      <w:lvlText w:val=""/>
      <w:lvlJc w:val="left"/>
      <w:pPr>
        <w:ind w:left="2922" w:hanging="420"/>
      </w:pPr>
      <w:rPr>
        <w:rFonts w:ascii="Wingdings" w:hAnsi="Wingdings" w:hint="default"/>
      </w:rPr>
    </w:lvl>
    <w:lvl w:ilvl="5" w:tplc="0409000D" w:tentative="1">
      <w:start w:val="1"/>
      <w:numFmt w:val="bullet"/>
      <w:lvlText w:val=""/>
      <w:lvlJc w:val="left"/>
      <w:pPr>
        <w:ind w:left="3342" w:hanging="420"/>
      </w:pPr>
      <w:rPr>
        <w:rFonts w:ascii="Wingdings" w:hAnsi="Wingdings" w:hint="default"/>
      </w:rPr>
    </w:lvl>
    <w:lvl w:ilvl="6" w:tplc="04090001" w:tentative="1">
      <w:start w:val="1"/>
      <w:numFmt w:val="bullet"/>
      <w:lvlText w:val=""/>
      <w:lvlJc w:val="left"/>
      <w:pPr>
        <w:ind w:left="3762" w:hanging="420"/>
      </w:pPr>
      <w:rPr>
        <w:rFonts w:ascii="Wingdings" w:hAnsi="Wingdings" w:hint="default"/>
      </w:rPr>
    </w:lvl>
    <w:lvl w:ilvl="7" w:tplc="0409000B" w:tentative="1">
      <w:start w:val="1"/>
      <w:numFmt w:val="bullet"/>
      <w:lvlText w:val=""/>
      <w:lvlJc w:val="left"/>
      <w:pPr>
        <w:ind w:left="4182" w:hanging="420"/>
      </w:pPr>
      <w:rPr>
        <w:rFonts w:ascii="Wingdings" w:hAnsi="Wingdings" w:hint="default"/>
      </w:rPr>
    </w:lvl>
    <w:lvl w:ilvl="8" w:tplc="0409000D" w:tentative="1">
      <w:start w:val="1"/>
      <w:numFmt w:val="bullet"/>
      <w:lvlText w:val=""/>
      <w:lvlJc w:val="left"/>
      <w:pPr>
        <w:ind w:left="4602" w:hanging="420"/>
      </w:pPr>
      <w:rPr>
        <w:rFonts w:ascii="Wingdings" w:hAnsi="Wingdings" w:hint="default"/>
      </w:rPr>
    </w:lvl>
  </w:abstractNum>
  <w:abstractNum w:abstractNumId="1" w15:restartNumberingAfterBreak="0">
    <w:nsid w:val="14DD1FA2"/>
    <w:multiLevelType w:val="hybridMultilevel"/>
    <w:tmpl w:val="9F0892E6"/>
    <w:lvl w:ilvl="0" w:tplc="454270F2">
      <w:start w:val="1"/>
      <w:numFmt w:val="decimal"/>
      <w:lvlText w:val="（%1）"/>
      <w:lvlJc w:val="left"/>
      <w:pPr>
        <w:ind w:left="82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D91F5D"/>
    <w:multiLevelType w:val="hybridMultilevel"/>
    <w:tmpl w:val="1604FA06"/>
    <w:lvl w:ilvl="0" w:tplc="0409000F">
      <w:start w:val="1"/>
      <w:numFmt w:val="decimal"/>
      <w:lvlText w:val="%1."/>
      <w:lvlJc w:val="left"/>
      <w:pPr>
        <w:ind w:left="420" w:hanging="420"/>
      </w:pPr>
    </w:lvl>
    <w:lvl w:ilvl="1" w:tplc="454270F2">
      <w:start w:val="1"/>
      <w:numFmt w:val="decimal"/>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73132B"/>
    <w:multiLevelType w:val="hybridMultilevel"/>
    <w:tmpl w:val="F7065336"/>
    <w:lvl w:ilvl="0" w:tplc="04090011">
      <w:start w:val="1"/>
      <w:numFmt w:val="decimalEnclosedCircle"/>
      <w:lvlText w:val="%1"/>
      <w:lvlJc w:val="left"/>
      <w:pPr>
        <w:ind w:left="822" w:hanging="420"/>
      </w:pPr>
    </w:lvl>
    <w:lvl w:ilvl="1" w:tplc="04090017" w:tentative="1">
      <w:start w:val="1"/>
      <w:numFmt w:val="aiueoFullWidth"/>
      <w:lvlText w:val="(%2)"/>
      <w:lvlJc w:val="left"/>
      <w:pPr>
        <w:ind w:left="1242" w:hanging="420"/>
      </w:pPr>
    </w:lvl>
    <w:lvl w:ilvl="2" w:tplc="04090011" w:tentative="1">
      <w:start w:val="1"/>
      <w:numFmt w:val="decimalEnclosedCircle"/>
      <w:lvlText w:val="%3"/>
      <w:lvlJc w:val="left"/>
      <w:pPr>
        <w:ind w:left="1662" w:hanging="420"/>
      </w:pPr>
    </w:lvl>
    <w:lvl w:ilvl="3" w:tplc="0409000F" w:tentative="1">
      <w:start w:val="1"/>
      <w:numFmt w:val="decimal"/>
      <w:lvlText w:val="%4."/>
      <w:lvlJc w:val="left"/>
      <w:pPr>
        <w:ind w:left="2082" w:hanging="420"/>
      </w:pPr>
    </w:lvl>
    <w:lvl w:ilvl="4" w:tplc="04090017" w:tentative="1">
      <w:start w:val="1"/>
      <w:numFmt w:val="aiueoFullWidth"/>
      <w:lvlText w:val="(%5)"/>
      <w:lvlJc w:val="left"/>
      <w:pPr>
        <w:ind w:left="2502" w:hanging="420"/>
      </w:pPr>
    </w:lvl>
    <w:lvl w:ilvl="5" w:tplc="04090011" w:tentative="1">
      <w:start w:val="1"/>
      <w:numFmt w:val="decimalEnclosedCircle"/>
      <w:lvlText w:val="%6"/>
      <w:lvlJc w:val="left"/>
      <w:pPr>
        <w:ind w:left="2922" w:hanging="420"/>
      </w:pPr>
    </w:lvl>
    <w:lvl w:ilvl="6" w:tplc="0409000F" w:tentative="1">
      <w:start w:val="1"/>
      <w:numFmt w:val="decimal"/>
      <w:lvlText w:val="%7."/>
      <w:lvlJc w:val="left"/>
      <w:pPr>
        <w:ind w:left="3342" w:hanging="420"/>
      </w:pPr>
    </w:lvl>
    <w:lvl w:ilvl="7" w:tplc="04090017" w:tentative="1">
      <w:start w:val="1"/>
      <w:numFmt w:val="aiueoFullWidth"/>
      <w:lvlText w:val="(%8)"/>
      <w:lvlJc w:val="left"/>
      <w:pPr>
        <w:ind w:left="3762" w:hanging="420"/>
      </w:pPr>
    </w:lvl>
    <w:lvl w:ilvl="8" w:tplc="04090011" w:tentative="1">
      <w:start w:val="1"/>
      <w:numFmt w:val="decimalEnclosedCircle"/>
      <w:lvlText w:val="%9"/>
      <w:lvlJc w:val="left"/>
      <w:pPr>
        <w:ind w:left="4182" w:hanging="420"/>
      </w:pPr>
    </w:lvl>
  </w:abstractNum>
  <w:abstractNum w:abstractNumId="4" w15:restartNumberingAfterBreak="0">
    <w:nsid w:val="5C9A381E"/>
    <w:multiLevelType w:val="hybridMultilevel"/>
    <w:tmpl w:val="4AF2BBE0"/>
    <w:lvl w:ilvl="0" w:tplc="04090009">
      <w:start w:val="1"/>
      <w:numFmt w:val="bullet"/>
      <w:lvlText w:val=""/>
      <w:lvlJc w:val="left"/>
      <w:pPr>
        <w:ind w:left="1242" w:hanging="420"/>
      </w:pPr>
      <w:rPr>
        <w:rFonts w:ascii="Wingdings" w:hAnsi="Wingdings" w:hint="default"/>
      </w:rPr>
    </w:lvl>
    <w:lvl w:ilvl="1" w:tplc="0409000B" w:tentative="1">
      <w:start w:val="1"/>
      <w:numFmt w:val="bullet"/>
      <w:lvlText w:val=""/>
      <w:lvlJc w:val="left"/>
      <w:pPr>
        <w:ind w:left="1662" w:hanging="420"/>
      </w:pPr>
      <w:rPr>
        <w:rFonts w:ascii="Wingdings" w:hAnsi="Wingdings" w:hint="default"/>
      </w:rPr>
    </w:lvl>
    <w:lvl w:ilvl="2" w:tplc="0409000D" w:tentative="1">
      <w:start w:val="1"/>
      <w:numFmt w:val="bullet"/>
      <w:lvlText w:val=""/>
      <w:lvlJc w:val="left"/>
      <w:pPr>
        <w:ind w:left="2082" w:hanging="420"/>
      </w:pPr>
      <w:rPr>
        <w:rFonts w:ascii="Wingdings" w:hAnsi="Wingdings" w:hint="default"/>
      </w:rPr>
    </w:lvl>
    <w:lvl w:ilvl="3" w:tplc="04090001" w:tentative="1">
      <w:start w:val="1"/>
      <w:numFmt w:val="bullet"/>
      <w:lvlText w:val=""/>
      <w:lvlJc w:val="left"/>
      <w:pPr>
        <w:ind w:left="2502" w:hanging="420"/>
      </w:pPr>
      <w:rPr>
        <w:rFonts w:ascii="Wingdings" w:hAnsi="Wingdings" w:hint="default"/>
      </w:rPr>
    </w:lvl>
    <w:lvl w:ilvl="4" w:tplc="0409000B" w:tentative="1">
      <w:start w:val="1"/>
      <w:numFmt w:val="bullet"/>
      <w:lvlText w:val=""/>
      <w:lvlJc w:val="left"/>
      <w:pPr>
        <w:ind w:left="2922" w:hanging="420"/>
      </w:pPr>
      <w:rPr>
        <w:rFonts w:ascii="Wingdings" w:hAnsi="Wingdings" w:hint="default"/>
      </w:rPr>
    </w:lvl>
    <w:lvl w:ilvl="5" w:tplc="0409000D" w:tentative="1">
      <w:start w:val="1"/>
      <w:numFmt w:val="bullet"/>
      <w:lvlText w:val=""/>
      <w:lvlJc w:val="left"/>
      <w:pPr>
        <w:ind w:left="3342" w:hanging="420"/>
      </w:pPr>
      <w:rPr>
        <w:rFonts w:ascii="Wingdings" w:hAnsi="Wingdings" w:hint="default"/>
      </w:rPr>
    </w:lvl>
    <w:lvl w:ilvl="6" w:tplc="04090001" w:tentative="1">
      <w:start w:val="1"/>
      <w:numFmt w:val="bullet"/>
      <w:lvlText w:val=""/>
      <w:lvlJc w:val="left"/>
      <w:pPr>
        <w:ind w:left="3762" w:hanging="420"/>
      </w:pPr>
      <w:rPr>
        <w:rFonts w:ascii="Wingdings" w:hAnsi="Wingdings" w:hint="default"/>
      </w:rPr>
    </w:lvl>
    <w:lvl w:ilvl="7" w:tplc="0409000B" w:tentative="1">
      <w:start w:val="1"/>
      <w:numFmt w:val="bullet"/>
      <w:lvlText w:val=""/>
      <w:lvlJc w:val="left"/>
      <w:pPr>
        <w:ind w:left="4182" w:hanging="420"/>
      </w:pPr>
      <w:rPr>
        <w:rFonts w:ascii="Wingdings" w:hAnsi="Wingdings" w:hint="default"/>
      </w:rPr>
    </w:lvl>
    <w:lvl w:ilvl="8" w:tplc="0409000D" w:tentative="1">
      <w:start w:val="1"/>
      <w:numFmt w:val="bullet"/>
      <w:lvlText w:val=""/>
      <w:lvlJc w:val="left"/>
      <w:pPr>
        <w:ind w:left="4602" w:hanging="420"/>
      </w:pPr>
      <w:rPr>
        <w:rFonts w:ascii="Wingdings" w:hAnsi="Wingdings" w:hint="default"/>
      </w:rPr>
    </w:lvl>
  </w:abstractNum>
  <w:abstractNum w:abstractNumId="5" w15:restartNumberingAfterBreak="0">
    <w:nsid w:val="7FC90C39"/>
    <w:multiLevelType w:val="hybridMultilevel"/>
    <w:tmpl w:val="4F4683E4"/>
    <w:lvl w:ilvl="0" w:tplc="04090009">
      <w:start w:val="1"/>
      <w:numFmt w:val="bullet"/>
      <w:lvlText w:val=""/>
      <w:lvlJc w:val="left"/>
      <w:pPr>
        <w:ind w:left="1242" w:hanging="420"/>
      </w:pPr>
      <w:rPr>
        <w:rFonts w:ascii="Wingdings" w:hAnsi="Wingdings" w:hint="default"/>
      </w:rPr>
    </w:lvl>
    <w:lvl w:ilvl="1" w:tplc="0409000B" w:tentative="1">
      <w:start w:val="1"/>
      <w:numFmt w:val="bullet"/>
      <w:lvlText w:val=""/>
      <w:lvlJc w:val="left"/>
      <w:pPr>
        <w:ind w:left="1662" w:hanging="420"/>
      </w:pPr>
      <w:rPr>
        <w:rFonts w:ascii="Wingdings" w:hAnsi="Wingdings" w:hint="default"/>
      </w:rPr>
    </w:lvl>
    <w:lvl w:ilvl="2" w:tplc="0409000D" w:tentative="1">
      <w:start w:val="1"/>
      <w:numFmt w:val="bullet"/>
      <w:lvlText w:val=""/>
      <w:lvlJc w:val="left"/>
      <w:pPr>
        <w:ind w:left="2082" w:hanging="420"/>
      </w:pPr>
      <w:rPr>
        <w:rFonts w:ascii="Wingdings" w:hAnsi="Wingdings" w:hint="default"/>
      </w:rPr>
    </w:lvl>
    <w:lvl w:ilvl="3" w:tplc="04090001" w:tentative="1">
      <w:start w:val="1"/>
      <w:numFmt w:val="bullet"/>
      <w:lvlText w:val=""/>
      <w:lvlJc w:val="left"/>
      <w:pPr>
        <w:ind w:left="2502" w:hanging="420"/>
      </w:pPr>
      <w:rPr>
        <w:rFonts w:ascii="Wingdings" w:hAnsi="Wingdings" w:hint="default"/>
      </w:rPr>
    </w:lvl>
    <w:lvl w:ilvl="4" w:tplc="0409000B" w:tentative="1">
      <w:start w:val="1"/>
      <w:numFmt w:val="bullet"/>
      <w:lvlText w:val=""/>
      <w:lvlJc w:val="left"/>
      <w:pPr>
        <w:ind w:left="2922" w:hanging="420"/>
      </w:pPr>
      <w:rPr>
        <w:rFonts w:ascii="Wingdings" w:hAnsi="Wingdings" w:hint="default"/>
      </w:rPr>
    </w:lvl>
    <w:lvl w:ilvl="5" w:tplc="0409000D" w:tentative="1">
      <w:start w:val="1"/>
      <w:numFmt w:val="bullet"/>
      <w:lvlText w:val=""/>
      <w:lvlJc w:val="left"/>
      <w:pPr>
        <w:ind w:left="3342" w:hanging="420"/>
      </w:pPr>
      <w:rPr>
        <w:rFonts w:ascii="Wingdings" w:hAnsi="Wingdings" w:hint="default"/>
      </w:rPr>
    </w:lvl>
    <w:lvl w:ilvl="6" w:tplc="04090001" w:tentative="1">
      <w:start w:val="1"/>
      <w:numFmt w:val="bullet"/>
      <w:lvlText w:val=""/>
      <w:lvlJc w:val="left"/>
      <w:pPr>
        <w:ind w:left="3762" w:hanging="420"/>
      </w:pPr>
      <w:rPr>
        <w:rFonts w:ascii="Wingdings" w:hAnsi="Wingdings" w:hint="default"/>
      </w:rPr>
    </w:lvl>
    <w:lvl w:ilvl="7" w:tplc="0409000B" w:tentative="1">
      <w:start w:val="1"/>
      <w:numFmt w:val="bullet"/>
      <w:lvlText w:val=""/>
      <w:lvlJc w:val="left"/>
      <w:pPr>
        <w:ind w:left="4182" w:hanging="420"/>
      </w:pPr>
      <w:rPr>
        <w:rFonts w:ascii="Wingdings" w:hAnsi="Wingdings" w:hint="default"/>
      </w:rPr>
    </w:lvl>
    <w:lvl w:ilvl="8" w:tplc="0409000D" w:tentative="1">
      <w:start w:val="1"/>
      <w:numFmt w:val="bullet"/>
      <w:lvlText w:val=""/>
      <w:lvlJc w:val="left"/>
      <w:pPr>
        <w:ind w:left="4602" w:hanging="420"/>
      </w:pPr>
      <w:rPr>
        <w:rFonts w:ascii="Wingdings" w:hAnsi="Wingdings" w:hint="default"/>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C6"/>
    <w:rsid w:val="000023AB"/>
    <w:rsid w:val="00006A5E"/>
    <w:rsid w:val="00041B87"/>
    <w:rsid w:val="00092231"/>
    <w:rsid w:val="000B4449"/>
    <w:rsid w:val="00154CF9"/>
    <w:rsid w:val="002050FF"/>
    <w:rsid w:val="00237D60"/>
    <w:rsid w:val="002818CB"/>
    <w:rsid w:val="0028466A"/>
    <w:rsid w:val="002B0F00"/>
    <w:rsid w:val="00371FF6"/>
    <w:rsid w:val="004931D4"/>
    <w:rsid w:val="004D0949"/>
    <w:rsid w:val="004F1746"/>
    <w:rsid w:val="00511B4D"/>
    <w:rsid w:val="005F7CC9"/>
    <w:rsid w:val="00755ECB"/>
    <w:rsid w:val="007A5B36"/>
    <w:rsid w:val="007F0D09"/>
    <w:rsid w:val="008245C6"/>
    <w:rsid w:val="00862316"/>
    <w:rsid w:val="0087540B"/>
    <w:rsid w:val="0091242C"/>
    <w:rsid w:val="0096644F"/>
    <w:rsid w:val="00A958FB"/>
    <w:rsid w:val="00AB549D"/>
    <w:rsid w:val="00AC664A"/>
    <w:rsid w:val="00B37DBF"/>
    <w:rsid w:val="00B46D36"/>
    <w:rsid w:val="00BB2DF8"/>
    <w:rsid w:val="00C16160"/>
    <w:rsid w:val="00C8736A"/>
    <w:rsid w:val="00C96B15"/>
    <w:rsid w:val="00CC7515"/>
    <w:rsid w:val="00CF2804"/>
    <w:rsid w:val="00D43712"/>
    <w:rsid w:val="00DB125B"/>
    <w:rsid w:val="00ED6AE9"/>
    <w:rsid w:val="00F24C3B"/>
    <w:rsid w:val="00FD25D2"/>
    <w:rsid w:val="00FF5B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63666C2"/>
  <w15:chartTrackingRefBased/>
  <w15:docId w15:val="{ABBC83A2-EC3B-4C16-910C-5B1BD0B3E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45C6"/>
    <w:pPr>
      <w:ind w:leftChars="400" w:left="840"/>
    </w:pPr>
  </w:style>
  <w:style w:type="paragraph" w:styleId="a4">
    <w:name w:val="Balloon Text"/>
    <w:basedOn w:val="a"/>
    <w:link w:val="a5"/>
    <w:uiPriority w:val="99"/>
    <w:semiHidden/>
    <w:unhideWhenUsed/>
    <w:rsid w:val="00CF280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F2804"/>
    <w:rPr>
      <w:rFonts w:asciiTheme="majorHAnsi" w:eastAsiaTheme="majorEastAsia" w:hAnsiTheme="majorHAnsi" w:cstheme="majorBidi"/>
      <w:sz w:val="18"/>
      <w:szCs w:val="18"/>
    </w:rPr>
  </w:style>
  <w:style w:type="paragraph" w:styleId="a6">
    <w:name w:val="header"/>
    <w:basedOn w:val="a"/>
    <w:link w:val="a7"/>
    <w:uiPriority w:val="99"/>
    <w:unhideWhenUsed/>
    <w:rsid w:val="00A958FB"/>
    <w:pPr>
      <w:tabs>
        <w:tab w:val="center" w:pos="4252"/>
        <w:tab w:val="right" w:pos="8504"/>
      </w:tabs>
      <w:snapToGrid w:val="0"/>
    </w:pPr>
  </w:style>
  <w:style w:type="character" w:customStyle="1" w:styleId="a7">
    <w:name w:val="ヘッダー (文字)"/>
    <w:basedOn w:val="a0"/>
    <w:link w:val="a6"/>
    <w:uiPriority w:val="99"/>
    <w:rsid w:val="00A958FB"/>
  </w:style>
  <w:style w:type="paragraph" w:styleId="a8">
    <w:name w:val="footer"/>
    <w:basedOn w:val="a"/>
    <w:link w:val="a9"/>
    <w:uiPriority w:val="99"/>
    <w:unhideWhenUsed/>
    <w:rsid w:val="00A958FB"/>
    <w:pPr>
      <w:tabs>
        <w:tab w:val="center" w:pos="4252"/>
        <w:tab w:val="right" w:pos="8504"/>
      </w:tabs>
      <w:snapToGrid w:val="0"/>
    </w:pPr>
  </w:style>
  <w:style w:type="character" w:customStyle="1" w:styleId="a9">
    <w:name w:val="フッター (文字)"/>
    <w:basedOn w:val="a0"/>
    <w:link w:val="a8"/>
    <w:uiPriority w:val="99"/>
    <w:rsid w:val="00A95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0EC7C-B0A9-4AC7-BB1E-C07C0558F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3</Pages>
  <Words>298</Words>
  <Characters>1703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ONOMICHI</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長光　耕司</dc:creator>
  <cp:keywords/>
  <dc:description/>
  <cp:lastModifiedBy>博田 真祐美</cp:lastModifiedBy>
  <cp:revision>8</cp:revision>
  <cp:lastPrinted>2020-04-22T07:28:00Z</cp:lastPrinted>
  <dcterms:created xsi:type="dcterms:W3CDTF">2020-04-22T00:36:00Z</dcterms:created>
  <dcterms:modified xsi:type="dcterms:W3CDTF">2025-04-04T01:56:00Z</dcterms:modified>
</cp:coreProperties>
</file>